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85" w:rsidRDefault="00834685" w:rsidP="008F3126">
      <w:pPr>
        <w:spacing w:line="360" w:lineRule="auto"/>
        <w:jc w:val="center"/>
        <w:rPr>
          <w:b/>
          <w:sz w:val="32"/>
          <w:szCs w:val="28"/>
        </w:rPr>
      </w:pPr>
      <w:r w:rsidRPr="00CD7F3C">
        <w:rPr>
          <w:b/>
          <w:sz w:val="32"/>
          <w:szCs w:val="28"/>
        </w:rPr>
        <w:t>ФАКТОРЫ КОНКУРЕНТОСПОСОБНОСТИ РОССИЙСКИХ КОМПАНИЙ</w:t>
      </w:r>
    </w:p>
    <w:p w:rsidR="00CD7F3C" w:rsidRPr="00CD7F3C" w:rsidRDefault="00CD7F3C" w:rsidP="008346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47520" w:rsidRPr="00BA42D7" w:rsidRDefault="00834685" w:rsidP="00BA42D7">
      <w:pPr>
        <w:jc w:val="right"/>
        <w:rPr>
          <w:b/>
          <w:i/>
          <w:sz w:val="28"/>
          <w:szCs w:val="28"/>
        </w:rPr>
      </w:pPr>
      <w:proofErr w:type="spellStart"/>
      <w:r w:rsidRPr="00BA42D7">
        <w:rPr>
          <w:b/>
          <w:i/>
          <w:sz w:val="28"/>
          <w:szCs w:val="28"/>
        </w:rPr>
        <w:t>Чувашова</w:t>
      </w:r>
      <w:proofErr w:type="spellEnd"/>
      <w:r w:rsidRPr="00BA42D7">
        <w:rPr>
          <w:b/>
          <w:i/>
          <w:sz w:val="28"/>
          <w:szCs w:val="28"/>
        </w:rPr>
        <w:t xml:space="preserve"> Ирина Сергеевна</w:t>
      </w:r>
    </w:p>
    <w:p w:rsidR="00BA42D7" w:rsidRPr="00BA42D7" w:rsidRDefault="00BA42D7" w:rsidP="00BA42D7">
      <w:pPr>
        <w:jc w:val="right"/>
        <w:rPr>
          <w:i/>
          <w:sz w:val="28"/>
          <w:szCs w:val="28"/>
        </w:rPr>
      </w:pPr>
      <w:r w:rsidRPr="00BA42D7">
        <w:rPr>
          <w:i/>
          <w:sz w:val="28"/>
          <w:szCs w:val="28"/>
        </w:rPr>
        <w:t xml:space="preserve">студент 3 курса </w:t>
      </w:r>
      <w:proofErr w:type="spellStart"/>
      <w:r w:rsidRPr="00BA42D7">
        <w:rPr>
          <w:i/>
          <w:sz w:val="28"/>
          <w:szCs w:val="28"/>
        </w:rPr>
        <w:t>бакалавриата</w:t>
      </w:r>
      <w:proofErr w:type="spellEnd"/>
      <w:r w:rsidRPr="00BA42D7">
        <w:rPr>
          <w:i/>
          <w:sz w:val="28"/>
          <w:szCs w:val="28"/>
        </w:rPr>
        <w:t>, факультет экономики</w:t>
      </w:r>
    </w:p>
    <w:p w:rsidR="00834685" w:rsidRPr="00BA42D7" w:rsidRDefault="00BA42D7" w:rsidP="00BA42D7">
      <w:pPr>
        <w:jc w:val="right"/>
        <w:rPr>
          <w:i/>
          <w:sz w:val="28"/>
          <w:szCs w:val="28"/>
        </w:rPr>
      </w:pPr>
      <w:r w:rsidRPr="00BA42D7">
        <w:rPr>
          <w:i/>
          <w:sz w:val="28"/>
          <w:szCs w:val="28"/>
        </w:rPr>
        <w:t>НИУ ВШЭ</w:t>
      </w:r>
      <w:r>
        <w:rPr>
          <w:i/>
          <w:sz w:val="28"/>
          <w:szCs w:val="28"/>
        </w:rPr>
        <w:t xml:space="preserve"> </w:t>
      </w:r>
      <w:r w:rsidRPr="00BA42D7">
        <w:rPr>
          <w:i/>
          <w:sz w:val="28"/>
          <w:szCs w:val="28"/>
        </w:rPr>
        <w:t>–</w:t>
      </w:r>
      <w:r w:rsidRPr="00BA42D7">
        <w:rPr>
          <w:i/>
          <w:sz w:val="28"/>
          <w:szCs w:val="28"/>
        </w:rPr>
        <w:softHyphen/>
      </w:r>
      <w:r w:rsidRPr="00BA42D7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 </w:t>
      </w:r>
      <w:r w:rsidR="00834685" w:rsidRPr="00BA42D7">
        <w:rPr>
          <w:i/>
          <w:sz w:val="28"/>
          <w:szCs w:val="28"/>
        </w:rPr>
        <w:t>Пермь</w:t>
      </w:r>
      <w:r w:rsidRPr="00BA42D7">
        <w:rPr>
          <w:i/>
          <w:sz w:val="28"/>
          <w:szCs w:val="28"/>
        </w:rPr>
        <w:t>, г. Пермь</w:t>
      </w:r>
    </w:p>
    <w:p w:rsidR="00BA42D7" w:rsidRPr="00BA42D7" w:rsidRDefault="00BA42D7" w:rsidP="00BA42D7">
      <w:pPr>
        <w:jc w:val="right"/>
        <w:rPr>
          <w:i/>
          <w:sz w:val="28"/>
          <w:szCs w:val="28"/>
          <w:lang w:val="en-US"/>
        </w:rPr>
      </w:pPr>
      <w:r w:rsidRPr="00BA42D7">
        <w:rPr>
          <w:i/>
          <w:sz w:val="28"/>
          <w:szCs w:val="28"/>
          <w:lang w:val="en-US"/>
        </w:rPr>
        <w:t xml:space="preserve">E-mail: </w:t>
      </w:r>
      <w:r w:rsidR="008F3126">
        <w:fldChar w:fldCharType="begin"/>
      </w:r>
      <w:r w:rsidR="008F3126" w:rsidRPr="008F3126">
        <w:rPr>
          <w:lang w:val="en-US"/>
        </w:rPr>
        <w:instrText xml:space="preserve"> HYPERLINK "mailto:Yoo_Irini285@mail.ru" </w:instrText>
      </w:r>
      <w:r w:rsidR="008F3126">
        <w:fldChar w:fldCharType="separate"/>
      </w:r>
      <w:r w:rsidRPr="00BA42D7">
        <w:rPr>
          <w:rStyle w:val="af4"/>
          <w:i/>
          <w:sz w:val="28"/>
          <w:szCs w:val="28"/>
          <w:lang w:val="en-US"/>
        </w:rPr>
        <w:t>Yoo_Irini285@mail.ru</w:t>
      </w:r>
      <w:r w:rsidR="008F3126">
        <w:rPr>
          <w:rStyle w:val="af4"/>
          <w:i/>
          <w:sz w:val="28"/>
          <w:szCs w:val="28"/>
          <w:lang w:val="en-US"/>
        </w:rPr>
        <w:fldChar w:fldCharType="end"/>
      </w:r>
    </w:p>
    <w:p w:rsidR="00BA42D7" w:rsidRPr="00BA42D7" w:rsidRDefault="00BA42D7" w:rsidP="00BA42D7">
      <w:pPr>
        <w:jc w:val="right"/>
        <w:rPr>
          <w:sz w:val="28"/>
          <w:szCs w:val="28"/>
          <w:lang w:val="en-US"/>
        </w:rPr>
      </w:pPr>
    </w:p>
    <w:p w:rsidR="00BA42D7" w:rsidRPr="00BA42D7" w:rsidRDefault="00BA42D7" w:rsidP="00BA42D7">
      <w:pPr>
        <w:jc w:val="right"/>
        <w:rPr>
          <w:b/>
          <w:i/>
          <w:sz w:val="28"/>
          <w:szCs w:val="28"/>
        </w:rPr>
      </w:pPr>
      <w:r w:rsidRPr="00BA42D7">
        <w:rPr>
          <w:b/>
          <w:i/>
          <w:sz w:val="28"/>
          <w:szCs w:val="28"/>
        </w:rPr>
        <w:t>Научный руководитель: Молодчик М. А.</w:t>
      </w:r>
    </w:p>
    <w:p w:rsidR="00834685" w:rsidRPr="00BA42D7" w:rsidRDefault="00834685" w:rsidP="00BA42D7">
      <w:pPr>
        <w:jc w:val="right"/>
        <w:rPr>
          <w:i/>
          <w:sz w:val="28"/>
          <w:szCs w:val="28"/>
        </w:rPr>
      </w:pPr>
      <w:r w:rsidRPr="00BA42D7">
        <w:rPr>
          <w:i/>
          <w:sz w:val="28"/>
          <w:szCs w:val="28"/>
        </w:rPr>
        <w:t xml:space="preserve"> к</w:t>
      </w:r>
      <w:r w:rsidR="00CD7F3C">
        <w:rPr>
          <w:i/>
          <w:sz w:val="28"/>
          <w:szCs w:val="28"/>
        </w:rPr>
        <w:t>.</w:t>
      </w:r>
      <w:r w:rsidRPr="00BA42D7">
        <w:rPr>
          <w:i/>
          <w:sz w:val="28"/>
          <w:szCs w:val="28"/>
        </w:rPr>
        <w:t>э</w:t>
      </w:r>
      <w:r w:rsidR="00CD7F3C">
        <w:rPr>
          <w:i/>
          <w:sz w:val="28"/>
          <w:szCs w:val="28"/>
        </w:rPr>
        <w:t>.</w:t>
      </w:r>
      <w:r w:rsidRPr="00BA42D7">
        <w:rPr>
          <w:i/>
          <w:sz w:val="28"/>
          <w:szCs w:val="28"/>
        </w:rPr>
        <w:t>н</w:t>
      </w:r>
      <w:r w:rsidR="00CD7F3C">
        <w:rPr>
          <w:i/>
          <w:sz w:val="28"/>
          <w:szCs w:val="28"/>
        </w:rPr>
        <w:t>.</w:t>
      </w:r>
      <w:r w:rsidRPr="00BA42D7">
        <w:rPr>
          <w:i/>
          <w:sz w:val="28"/>
          <w:szCs w:val="28"/>
        </w:rPr>
        <w:t>, доцент кафедры финансового менеджмента</w:t>
      </w:r>
    </w:p>
    <w:p w:rsidR="00BA42D7" w:rsidRPr="00BA42D7" w:rsidRDefault="00BA42D7" w:rsidP="00BA42D7">
      <w:pPr>
        <w:jc w:val="right"/>
        <w:rPr>
          <w:i/>
          <w:sz w:val="28"/>
          <w:szCs w:val="28"/>
        </w:rPr>
      </w:pPr>
      <w:r w:rsidRPr="00BA42D7">
        <w:rPr>
          <w:i/>
          <w:sz w:val="28"/>
          <w:szCs w:val="28"/>
        </w:rPr>
        <w:t>НИУ ВШЭ</w:t>
      </w:r>
      <w:r>
        <w:rPr>
          <w:i/>
          <w:sz w:val="28"/>
          <w:szCs w:val="28"/>
        </w:rPr>
        <w:t xml:space="preserve"> </w:t>
      </w:r>
      <w:r w:rsidRPr="00BA42D7">
        <w:rPr>
          <w:i/>
          <w:sz w:val="28"/>
          <w:szCs w:val="28"/>
        </w:rPr>
        <w:t>–</w:t>
      </w:r>
      <w:r w:rsidRPr="00BA42D7">
        <w:rPr>
          <w:i/>
          <w:sz w:val="28"/>
          <w:szCs w:val="28"/>
        </w:rPr>
        <w:softHyphen/>
      </w:r>
      <w:r w:rsidRPr="00BA42D7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 </w:t>
      </w:r>
      <w:r w:rsidRPr="00BA42D7">
        <w:rPr>
          <w:i/>
          <w:sz w:val="28"/>
          <w:szCs w:val="28"/>
        </w:rPr>
        <w:t>Пермь, г. Пермь</w:t>
      </w:r>
    </w:p>
    <w:p w:rsidR="00BA42D7" w:rsidRPr="00CD7F3C" w:rsidRDefault="00BA42D7" w:rsidP="00BA42D7">
      <w:pPr>
        <w:jc w:val="right"/>
        <w:rPr>
          <w:sz w:val="28"/>
          <w:szCs w:val="28"/>
        </w:rPr>
      </w:pPr>
      <w:r w:rsidRPr="00BA42D7">
        <w:rPr>
          <w:i/>
          <w:sz w:val="28"/>
          <w:szCs w:val="28"/>
          <w:lang w:val="en-US"/>
        </w:rPr>
        <w:t>E</w:t>
      </w:r>
      <w:r w:rsidRPr="00CD7F3C">
        <w:rPr>
          <w:i/>
          <w:sz w:val="28"/>
          <w:szCs w:val="28"/>
        </w:rPr>
        <w:t>-</w:t>
      </w:r>
      <w:r w:rsidRPr="00BA42D7">
        <w:rPr>
          <w:i/>
          <w:sz w:val="28"/>
          <w:szCs w:val="28"/>
          <w:lang w:val="en-US"/>
        </w:rPr>
        <w:t>mail</w:t>
      </w:r>
      <w:r w:rsidRPr="00CD7F3C">
        <w:rPr>
          <w:i/>
          <w:sz w:val="28"/>
          <w:szCs w:val="28"/>
        </w:rPr>
        <w:t xml:space="preserve">: </w:t>
      </w:r>
      <w:hyperlink r:id="rId7" w:history="1">
        <w:r w:rsidRPr="00BA42D7">
          <w:rPr>
            <w:rStyle w:val="af4"/>
            <w:i/>
            <w:sz w:val="28"/>
            <w:szCs w:val="28"/>
            <w:lang w:val="en-US"/>
          </w:rPr>
          <w:t>molodchik</w:t>
        </w:r>
        <w:r w:rsidRPr="00CD7F3C">
          <w:rPr>
            <w:rStyle w:val="af4"/>
            <w:i/>
            <w:sz w:val="28"/>
            <w:szCs w:val="28"/>
          </w:rPr>
          <w:t>.</w:t>
        </w:r>
        <w:r w:rsidRPr="00BA42D7">
          <w:rPr>
            <w:rStyle w:val="af4"/>
            <w:i/>
            <w:sz w:val="28"/>
            <w:szCs w:val="28"/>
            <w:lang w:val="en-US"/>
          </w:rPr>
          <w:t>m</w:t>
        </w:r>
        <w:r w:rsidRPr="00CD7F3C">
          <w:rPr>
            <w:rStyle w:val="af4"/>
            <w:i/>
            <w:sz w:val="28"/>
            <w:szCs w:val="28"/>
          </w:rPr>
          <w:t>@</w:t>
        </w:r>
        <w:r w:rsidRPr="00BA42D7">
          <w:rPr>
            <w:rStyle w:val="af4"/>
            <w:i/>
            <w:sz w:val="28"/>
            <w:szCs w:val="28"/>
            <w:lang w:val="en-US"/>
          </w:rPr>
          <w:t>yandex</w:t>
        </w:r>
        <w:r w:rsidRPr="00CD7F3C">
          <w:rPr>
            <w:rStyle w:val="af4"/>
            <w:i/>
            <w:sz w:val="28"/>
            <w:szCs w:val="28"/>
          </w:rPr>
          <w:t>.</w:t>
        </w:r>
        <w:r w:rsidRPr="00BA42D7">
          <w:rPr>
            <w:rStyle w:val="af4"/>
            <w:i/>
            <w:sz w:val="28"/>
            <w:szCs w:val="28"/>
            <w:lang w:val="en-US"/>
          </w:rPr>
          <w:t>ru</w:t>
        </w:r>
      </w:hyperlink>
    </w:p>
    <w:p w:rsidR="00BA42D7" w:rsidRDefault="00BA42D7" w:rsidP="008516B0">
      <w:pPr>
        <w:spacing w:line="360" w:lineRule="auto"/>
        <w:jc w:val="both"/>
        <w:rPr>
          <w:i/>
          <w:sz w:val="28"/>
          <w:szCs w:val="28"/>
        </w:rPr>
      </w:pPr>
    </w:p>
    <w:p w:rsidR="00BA42D7" w:rsidRPr="003F56FA" w:rsidRDefault="00BA42D7" w:rsidP="00BA42D7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 w:rsidRPr="003F56FA">
        <w:rPr>
          <w:b/>
          <w:sz w:val="28"/>
          <w:szCs w:val="28"/>
          <w:lang w:val="en-US"/>
        </w:rPr>
        <w:t>ABSTRACT</w:t>
      </w:r>
    </w:p>
    <w:p w:rsidR="002836F2" w:rsidRPr="00CD7F3C" w:rsidRDefault="002836F2" w:rsidP="008516B0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CD7F3C">
        <w:rPr>
          <w:i/>
          <w:sz w:val="28"/>
          <w:szCs w:val="28"/>
          <w:lang w:val="en-US"/>
        </w:rPr>
        <w:t xml:space="preserve">The present research </w:t>
      </w:r>
      <w:r w:rsidR="00AC0FA4" w:rsidRPr="00CD7F3C">
        <w:rPr>
          <w:i/>
          <w:sz w:val="28"/>
          <w:szCs w:val="28"/>
          <w:lang w:val="en-US"/>
        </w:rPr>
        <w:t>include</w:t>
      </w:r>
      <w:r w:rsidR="00426250" w:rsidRPr="00CD7F3C">
        <w:rPr>
          <w:i/>
          <w:sz w:val="28"/>
          <w:szCs w:val="28"/>
          <w:lang w:val="en-US"/>
        </w:rPr>
        <w:t>s</w:t>
      </w:r>
      <w:r w:rsidR="00AC0FA4" w:rsidRPr="00CD7F3C">
        <w:rPr>
          <w:i/>
          <w:sz w:val="28"/>
          <w:szCs w:val="28"/>
          <w:lang w:val="en-US"/>
        </w:rPr>
        <w:t xml:space="preserve"> analysis of airlines' competitiveness within the industry and the aviation industry as a whole. This analysis </w:t>
      </w:r>
      <w:r w:rsidR="006C00B3" w:rsidRPr="00CD7F3C">
        <w:rPr>
          <w:i/>
          <w:sz w:val="28"/>
          <w:szCs w:val="28"/>
          <w:lang w:val="en-US"/>
        </w:rPr>
        <w:t xml:space="preserve">has been done with well-known methodology </w:t>
      </w:r>
      <w:proofErr w:type="gramStart"/>
      <w:r w:rsidR="006C00B3" w:rsidRPr="00CD7F3C">
        <w:rPr>
          <w:i/>
          <w:sz w:val="28"/>
          <w:szCs w:val="28"/>
          <w:lang w:val="en-US"/>
        </w:rPr>
        <w:t>The</w:t>
      </w:r>
      <w:proofErr w:type="gramEnd"/>
      <w:r w:rsidR="006C00B3" w:rsidRPr="00CD7F3C">
        <w:rPr>
          <w:i/>
          <w:sz w:val="28"/>
          <w:szCs w:val="28"/>
          <w:lang w:val="en-US"/>
        </w:rPr>
        <w:t xml:space="preserve"> five competitive forces by M. Porter.</w:t>
      </w:r>
    </w:p>
    <w:p w:rsidR="006C00B3" w:rsidRPr="00CD7F3C" w:rsidRDefault="00BA42D7" w:rsidP="003F56FA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3F56FA">
        <w:rPr>
          <w:b/>
          <w:sz w:val="28"/>
          <w:szCs w:val="28"/>
          <w:lang w:val="en-US"/>
        </w:rPr>
        <w:t>Key words:</w:t>
      </w:r>
      <w:r w:rsidR="00C94C6E" w:rsidRPr="003F56FA">
        <w:rPr>
          <w:sz w:val="28"/>
          <w:szCs w:val="28"/>
          <w:lang w:val="en-US"/>
        </w:rPr>
        <w:t xml:space="preserve"> </w:t>
      </w:r>
      <w:r w:rsidR="006C00B3" w:rsidRPr="00BA42D7">
        <w:rPr>
          <w:i/>
          <w:sz w:val="28"/>
          <w:szCs w:val="28"/>
          <w:lang w:val="en-US"/>
        </w:rPr>
        <w:t>Competitive factors, five competitive forces, ma</w:t>
      </w:r>
      <w:r w:rsidR="003F56FA">
        <w:rPr>
          <w:i/>
          <w:sz w:val="28"/>
          <w:szCs w:val="28"/>
          <w:lang w:val="en-US"/>
        </w:rPr>
        <w:t>rket force, sales profitability</w:t>
      </w:r>
    </w:p>
    <w:p w:rsidR="003F56FA" w:rsidRPr="003F56FA" w:rsidRDefault="003F56FA" w:rsidP="00D16C20">
      <w:pPr>
        <w:spacing w:line="360" w:lineRule="auto"/>
        <w:jc w:val="both"/>
        <w:rPr>
          <w:sz w:val="28"/>
          <w:szCs w:val="28"/>
          <w:lang w:val="en-US"/>
        </w:rPr>
      </w:pPr>
    </w:p>
    <w:p w:rsidR="0057714A" w:rsidRDefault="003F56FA" w:rsidP="003F56FA">
      <w:pPr>
        <w:spacing w:line="360" w:lineRule="auto"/>
        <w:jc w:val="center"/>
        <w:rPr>
          <w:b/>
          <w:sz w:val="28"/>
          <w:szCs w:val="28"/>
        </w:rPr>
      </w:pPr>
      <w:r w:rsidRPr="003F56FA">
        <w:rPr>
          <w:b/>
          <w:sz w:val="28"/>
          <w:szCs w:val="28"/>
        </w:rPr>
        <w:t>АННОТАЦИЯ</w:t>
      </w:r>
    </w:p>
    <w:p w:rsidR="003F56FA" w:rsidRPr="00CD7F3C" w:rsidRDefault="003F56FA" w:rsidP="003F56F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D7F3C">
        <w:rPr>
          <w:i/>
          <w:sz w:val="28"/>
          <w:szCs w:val="28"/>
        </w:rPr>
        <w:t xml:space="preserve">В рамках данного исследования проводится анализ конкурентоспособности авиакомпании внутри отрасли и всей </w:t>
      </w:r>
      <w:proofErr w:type="spellStart"/>
      <w:r w:rsidRPr="00CD7F3C">
        <w:rPr>
          <w:i/>
          <w:sz w:val="28"/>
          <w:szCs w:val="28"/>
        </w:rPr>
        <w:t>авиаотрасли</w:t>
      </w:r>
      <w:proofErr w:type="spellEnd"/>
      <w:r w:rsidRPr="00CD7F3C">
        <w:rPr>
          <w:i/>
          <w:sz w:val="28"/>
          <w:szCs w:val="28"/>
        </w:rPr>
        <w:t xml:space="preserve"> среди других отраслей перевозки пассажиров. Использована методология</w:t>
      </w:r>
      <w:proofErr w:type="gramStart"/>
      <w:r w:rsidRPr="00CD7F3C">
        <w:rPr>
          <w:i/>
          <w:sz w:val="28"/>
          <w:szCs w:val="28"/>
        </w:rPr>
        <w:t xml:space="preserve"> П</w:t>
      </w:r>
      <w:proofErr w:type="gramEnd"/>
      <w:r w:rsidRPr="00CD7F3C">
        <w:rPr>
          <w:i/>
          <w:sz w:val="28"/>
          <w:szCs w:val="28"/>
        </w:rPr>
        <w:t>яти сил конкуренции М.</w:t>
      </w:r>
      <w:r w:rsidRPr="00CD7F3C">
        <w:rPr>
          <w:i/>
          <w:sz w:val="28"/>
          <w:szCs w:val="28"/>
          <w:lang w:val="en-US"/>
        </w:rPr>
        <w:t> </w:t>
      </w:r>
      <w:r w:rsidRPr="00CD7F3C">
        <w:rPr>
          <w:i/>
          <w:sz w:val="28"/>
          <w:szCs w:val="28"/>
        </w:rPr>
        <w:t>Ю.</w:t>
      </w:r>
      <w:r w:rsidRPr="00CD7F3C">
        <w:rPr>
          <w:i/>
          <w:sz w:val="28"/>
          <w:szCs w:val="28"/>
          <w:lang w:val="en-US"/>
        </w:rPr>
        <w:t> </w:t>
      </w:r>
      <w:r w:rsidRPr="00CD7F3C">
        <w:rPr>
          <w:i/>
          <w:sz w:val="28"/>
          <w:szCs w:val="28"/>
        </w:rPr>
        <w:t>Портера.</w:t>
      </w:r>
    </w:p>
    <w:p w:rsidR="003F56FA" w:rsidRDefault="003F56FA" w:rsidP="003F56FA">
      <w:pPr>
        <w:spacing w:line="360" w:lineRule="auto"/>
        <w:ind w:firstLine="709"/>
        <w:rPr>
          <w:sz w:val="28"/>
          <w:szCs w:val="28"/>
        </w:rPr>
      </w:pPr>
      <w:r w:rsidRPr="003F56FA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 w:rsidRPr="00BA42D7">
        <w:rPr>
          <w:i/>
          <w:sz w:val="28"/>
          <w:szCs w:val="28"/>
        </w:rPr>
        <w:t xml:space="preserve">факторы конкурентоспособности, пять </w:t>
      </w:r>
      <w:r w:rsidR="00CD7F3C">
        <w:rPr>
          <w:i/>
          <w:sz w:val="28"/>
          <w:szCs w:val="28"/>
        </w:rPr>
        <w:t>к</w:t>
      </w:r>
      <w:r w:rsidRPr="00BA42D7">
        <w:rPr>
          <w:i/>
          <w:sz w:val="28"/>
          <w:szCs w:val="28"/>
        </w:rPr>
        <w:t>онкурентных сил, рыночная сила, рентабельность продаж</w:t>
      </w:r>
    </w:p>
    <w:p w:rsidR="003F56FA" w:rsidRPr="003F56FA" w:rsidRDefault="003F56FA" w:rsidP="003F56FA">
      <w:pPr>
        <w:spacing w:line="360" w:lineRule="auto"/>
        <w:jc w:val="center"/>
        <w:rPr>
          <w:sz w:val="28"/>
          <w:szCs w:val="28"/>
        </w:rPr>
      </w:pPr>
    </w:p>
    <w:p w:rsidR="00834685" w:rsidRPr="00834685" w:rsidRDefault="00834685" w:rsidP="00834685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Toc377501483"/>
      <w:bookmarkStart w:id="1" w:name="_Toc377501581"/>
      <w:r w:rsidRPr="00834685">
        <w:rPr>
          <w:sz w:val="28"/>
          <w:szCs w:val="28"/>
        </w:rPr>
        <w:t xml:space="preserve">Всё больше в России обостряется конкуренция между предприятиями, подвергающимися возрастающему суммарному воздействию конкурентных факторов. </w:t>
      </w:r>
      <w:bookmarkEnd w:id="0"/>
      <w:bookmarkEnd w:id="1"/>
      <w:r w:rsidR="00426250">
        <w:rPr>
          <w:sz w:val="28"/>
          <w:szCs w:val="28"/>
        </w:rPr>
        <w:t>К</w:t>
      </w:r>
      <w:r w:rsidRPr="00834685">
        <w:rPr>
          <w:sz w:val="28"/>
          <w:szCs w:val="28"/>
        </w:rPr>
        <w:t xml:space="preserve">аждая из </w:t>
      </w:r>
      <w:r w:rsidR="00426250">
        <w:rPr>
          <w:sz w:val="28"/>
          <w:szCs w:val="28"/>
        </w:rPr>
        <w:t>компаний</w:t>
      </w:r>
      <w:r w:rsidRPr="00834685">
        <w:rPr>
          <w:sz w:val="28"/>
          <w:szCs w:val="28"/>
        </w:rPr>
        <w:t xml:space="preserve"> стремится не просто удержать свои позиции в отрасли, а повысить свою конкурентоспособность.</w:t>
      </w:r>
    </w:p>
    <w:p w:rsidR="00426250" w:rsidRPr="00CA598D" w:rsidRDefault="00426250" w:rsidP="00426250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Toc377501582"/>
      <w:r w:rsidRPr="00B22F6A">
        <w:rPr>
          <w:i/>
          <w:sz w:val="28"/>
          <w:szCs w:val="28"/>
        </w:rPr>
        <w:lastRenderedPageBreak/>
        <w:t>Целью</w:t>
      </w:r>
      <w:r w:rsidRPr="00834685">
        <w:rPr>
          <w:sz w:val="28"/>
          <w:szCs w:val="28"/>
        </w:rPr>
        <w:t xml:space="preserve"> исследования является оценка конкурентоспособности компан</w:t>
      </w:r>
      <w:proofErr w:type="gramStart"/>
      <w:r w:rsidRPr="00834685">
        <w:rPr>
          <w:sz w:val="28"/>
          <w:szCs w:val="28"/>
        </w:rPr>
        <w:t>ии Аэ</w:t>
      </w:r>
      <w:proofErr w:type="gramEnd"/>
      <w:r w:rsidRPr="00834685">
        <w:rPr>
          <w:sz w:val="28"/>
          <w:szCs w:val="28"/>
        </w:rPr>
        <w:t>рофлот на основе пяти сил конкуренции М. Ю. </w:t>
      </w:r>
      <w:r>
        <w:rPr>
          <w:sz w:val="28"/>
          <w:szCs w:val="28"/>
        </w:rPr>
        <w:t>Портера.</w:t>
      </w:r>
      <w:r w:rsidRPr="00834685">
        <w:rPr>
          <w:sz w:val="28"/>
          <w:szCs w:val="28"/>
        </w:rPr>
        <w:t xml:space="preserve"> Для достижения данной цели необходимо решить такие </w:t>
      </w:r>
      <w:r w:rsidRPr="00B22F6A">
        <w:rPr>
          <w:i/>
          <w:sz w:val="28"/>
          <w:szCs w:val="28"/>
        </w:rPr>
        <w:t>задачи</w:t>
      </w:r>
      <w:r w:rsidRPr="00834685">
        <w:rPr>
          <w:i/>
          <w:sz w:val="28"/>
          <w:szCs w:val="28"/>
        </w:rPr>
        <w:t xml:space="preserve">, </w:t>
      </w:r>
      <w:r w:rsidRPr="00834685">
        <w:rPr>
          <w:sz w:val="28"/>
          <w:szCs w:val="28"/>
        </w:rPr>
        <w:t>как: определение состава анализируемой группы конкурентов; определение показателей, характеризующих конкурентоспособность предприятия; сравнительная оценка конкурентоспособности компан</w:t>
      </w:r>
      <w:proofErr w:type="gramStart"/>
      <w:r w:rsidRPr="00834685">
        <w:rPr>
          <w:sz w:val="28"/>
          <w:szCs w:val="28"/>
        </w:rPr>
        <w:t>ии и её</w:t>
      </w:r>
      <w:proofErr w:type="gramEnd"/>
      <w:r w:rsidRPr="00834685">
        <w:rPr>
          <w:sz w:val="28"/>
          <w:szCs w:val="28"/>
        </w:rPr>
        <w:t xml:space="preserve"> конкурентов по </w:t>
      </w:r>
      <w:r w:rsidRPr="00CA598D">
        <w:rPr>
          <w:sz w:val="28"/>
          <w:szCs w:val="28"/>
        </w:rPr>
        <w:t>выделенным показателям и подведение итогов.</w:t>
      </w:r>
    </w:p>
    <w:bookmarkEnd w:id="2"/>
    <w:p w:rsidR="00E508B6" w:rsidRPr="009919A0" w:rsidRDefault="00834685" w:rsidP="009D6ABB">
      <w:pPr>
        <w:spacing w:line="360" w:lineRule="auto"/>
        <w:ind w:firstLine="709"/>
        <w:jc w:val="both"/>
        <w:rPr>
          <w:sz w:val="28"/>
          <w:szCs w:val="28"/>
        </w:rPr>
      </w:pPr>
      <w:r w:rsidRPr="00834685">
        <w:rPr>
          <w:sz w:val="28"/>
          <w:szCs w:val="28"/>
        </w:rPr>
        <w:t>Исследованием конкурентоспособности предприятий занимались немало исследов</w:t>
      </w:r>
      <w:r w:rsidR="00D319F0">
        <w:rPr>
          <w:sz w:val="28"/>
          <w:szCs w:val="28"/>
        </w:rPr>
        <w:t>ателей, такие, как М</w:t>
      </w:r>
      <w:r w:rsidR="00D319F0" w:rsidRPr="00D319F0">
        <w:rPr>
          <w:sz w:val="28"/>
          <w:szCs w:val="28"/>
        </w:rPr>
        <w:t>.</w:t>
      </w:r>
      <w:r w:rsidR="00D319F0">
        <w:rPr>
          <w:sz w:val="28"/>
          <w:szCs w:val="28"/>
        </w:rPr>
        <w:t> Ю</w:t>
      </w:r>
      <w:r w:rsidR="00D319F0" w:rsidRPr="00D319F0">
        <w:rPr>
          <w:sz w:val="28"/>
          <w:szCs w:val="28"/>
        </w:rPr>
        <w:t>.</w:t>
      </w:r>
      <w:r w:rsidRPr="00834685">
        <w:rPr>
          <w:sz w:val="28"/>
          <w:szCs w:val="28"/>
        </w:rPr>
        <w:t> Портер, Фридрих А. фон Хай</w:t>
      </w:r>
      <w:proofErr w:type="gramStart"/>
      <w:r w:rsidRPr="00834685">
        <w:rPr>
          <w:sz w:val="28"/>
          <w:szCs w:val="28"/>
          <w:lang w:val="en-US"/>
        </w:rPr>
        <w:t>e</w:t>
      </w:r>
      <w:proofErr w:type="gramEnd"/>
      <w:r w:rsidR="009919A0">
        <w:rPr>
          <w:sz w:val="28"/>
          <w:szCs w:val="28"/>
        </w:rPr>
        <w:t>к</w:t>
      </w:r>
      <w:r w:rsidRPr="00834685">
        <w:rPr>
          <w:sz w:val="28"/>
          <w:szCs w:val="28"/>
        </w:rPr>
        <w:t xml:space="preserve">, </w:t>
      </w:r>
      <w:r w:rsidR="00D319F0">
        <w:rPr>
          <w:sz w:val="28"/>
          <w:szCs w:val="28"/>
        </w:rPr>
        <w:t>Р</w:t>
      </w:r>
      <w:r w:rsidR="00D319F0" w:rsidRPr="00D319F0">
        <w:rPr>
          <w:sz w:val="28"/>
          <w:szCs w:val="28"/>
        </w:rPr>
        <w:t>.</w:t>
      </w:r>
      <w:r w:rsidRPr="00834685">
        <w:rPr>
          <w:sz w:val="28"/>
          <w:szCs w:val="28"/>
        </w:rPr>
        <w:t> </w:t>
      </w:r>
      <w:r w:rsidR="00D319F0">
        <w:rPr>
          <w:sz w:val="28"/>
          <w:szCs w:val="28"/>
        </w:rPr>
        <w:t>А</w:t>
      </w:r>
      <w:r w:rsidR="00D319F0" w:rsidRPr="00D319F0">
        <w:rPr>
          <w:sz w:val="28"/>
          <w:szCs w:val="28"/>
        </w:rPr>
        <w:t>.</w:t>
      </w:r>
      <w:r w:rsidR="00D319F0">
        <w:rPr>
          <w:sz w:val="28"/>
          <w:szCs w:val="28"/>
          <w:lang w:val="en-US"/>
        </w:rPr>
        <w:t> </w:t>
      </w:r>
      <w:proofErr w:type="spellStart"/>
      <w:r w:rsidR="00D319F0" w:rsidRPr="00834685">
        <w:rPr>
          <w:sz w:val="28"/>
          <w:szCs w:val="28"/>
        </w:rPr>
        <w:t>Фатхутдинов</w:t>
      </w:r>
      <w:proofErr w:type="spellEnd"/>
      <w:r w:rsidR="00D319F0" w:rsidRPr="00834685">
        <w:rPr>
          <w:sz w:val="28"/>
          <w:szCs w:val="28"/>
        </w:rPr>
        <w:t xml:space="preserve">  </w:t>
      </w:r>
      <w:r w:rsidRPr="00834685">
        <w:rPr>
          <w:sz w:val="28"/>
          <w:szCs w:val="28"/>
        </w:rPr>
        <w:t xml:space="preserve">и другие. Данные исследователи определяли разные факторы, которые могут влиять на </w:t>
      </w:r>
      <w:r w:rsidR="009919A0">
        <w:rPr>
          <w:sz w:val="28"/>
          <w:szCs w:val="28"/>
        </w:rPr>
        <w:t>конкуренто</w:t>
      </w:r>
      <w:r w:rsidRPr="00834685">
        <w:rPr>
          <w:sz w:val="28"/>
          <w:szCs w:val="28"/>
        </w:rPr>
        <w:t xml:space="preserve">способность </w:t>
      </w:r>
      <w:r w:rsidR="009919A0">
        <w:rPr>
          <w:sz w:val="28"/>
          <w:szCs w:val="28"/>
        </w:rPr>
        <w:t>компаний</w:t>
      </w:r>
      <w:r w:rsidRPr="00834685">
        <w:rPr>
          <w:sz w:val="28"/>
          <w:szCs w:val="28"/>
        </w:rPr>
        <w:t xml:space="preserve"> </w:t>
      </w:r>
      <w:r w:rsidR="009919A0">
        <w:rPr>
          <w:sz w:val="28"/>
          <w:szCs w:val="28"/>
        </w:rPr>
        <w:t xml:space="preserve">в </w:t>
      </w:r>
      <w:r w:rsidRPr="00834685">
        <w:rPr>
          <w:sz w:val="28"/>
          <w:szCs w:val="28"/>
        </w:rPr>
        <w:t>различных областях. В данной же работе будут рассмотрены и исследованы такие факторы, влияющие на конкурентоспособность предприятий, которые легли в основу подхода Майкла Юджина Портера. С его точки зрения на конкурентоспособность фирмы оказывают значительное влияние такие факторы, как угроза входа новых фирм в отрасль, угроза появления товаро</w:t>
      </w:r>
      <w:proofErr w:type="gramStart"/>
      <w:r w:rsidRPr="00834685">
        <w:rPr>
          <w:sz w:val="28"/>
          <w:szCs w:val="28"/>
        </w:rPr>
        <w:t>в-</w:t>
      </w:r>
      <w:proofErr w:type="gramEnd"/>
      <w:r w:rsidRPr="00834685">
        <w:rPr>
          <w:sz w:val="28"/>
          <w:szCs w:val="28"/>
        </w:rPr>
        <w:t xml:space="preserve"> и услуг-заменителей, маркетинговая деятельность поставщиков, борьба предприятий, находящихся в одной </w:t>
      </w:r>
      <w:r w:rsidRPr="004A34E4">
        <w:rPr>
          <w:sz w:val="28"/>
          <w:szCs w:val="28"/>
        </w:rPr>
        <w:t xml:space="preserve">отрасли, и рыночная сила потребителей данных услуг. Это, так называемые, пять конкурентных </w:t>
      </w:r>
      <w:r w:rsidRPr="009919A0">
        <w:rPr>
          <w:sz w:val="28"/>
          <w:szCs w:val="28"/>
        </w:rPr>
        <w:t>сил</w:t>
      </w:r>
      <w:r w:rsidR="008F274E" w:rsidRPr="009919A0">
        <w:rPr>
          <w:sz w:val="28"/>
          <w:szCs w:val="28"/>
        </w:rPr>
        <w:t xml:space="preserve"> </w:t>
      </w:r>
      <w:r w:rsidR="00932F17" w:rsidRPr="009919A0">
        <w:rPr>
          <w:sz w:val="28"/>
          <w:szCs w:val="28"/>
        </w:rPr>
        <w:t>[Портер М.Ю., 2000, с. 495].</w:t>
      </w:r>
    </w:p>
    <w:p w:rsidR="00FC7D38" w:rsidRPr="004A34E4" w:rsidRDefault="009D6ABB" w:rsidP="00E508B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A34E4">
        <w:rPr>
          <w:sz w:val="28"/>
          <w:szCs w:val="28"/>
        </w:rPr>
        <w:t xml:space="preserve">Стоит отметить, что </w:t>
      </w:r>
      <w:r w:rsidR="00760AB1">
        <w:rPr>
          <w:sz w:val="28"/>
          <w:szCs w:val="28"/>
        </w:rPr>
        <w:t>анализ конкурентоспособности компаний проводился</w:t>
      </w:r>
      <w:r w:rsidRPr="009919A0">
        <w:rPr>
          <w:sz w:val="28"/>
          <w:szCs w:val="28"/>
        </w:rPr>
        <w:t xml:space="preserve"> в различных отраслях: отельном бизнесе</w:t>
      </w:r>
      <w:r w:rsidR="00A66465" w:rsidRPr="009919A0">
        <w:rPr>
          <w:sz w:val="28"/>
          <w:szCs w:val="28"/>
        </w:rPr>
        <w:t xml:space="preserve"> [</w:t>
      </w:r>
      <w:proofErr w:type="spellStart"/>
      <w:r w:rsidR="003B6154" w:rsidRPr="009919A0">
        <w:rPr>
          <w:sz w:val="28"/>
          <w:szCs w:val="28"/>
          <w:lang w:val="en-US"/>
        </w:rPr>
        <w:t>Tavitiyaman</w:t>
      </w:r>
      <w:proofErr w:type="spellEnd"/>
      <w:r w:rsidR="003B6154" w:rsidRPr="009919A0">
        <w:rPr>
          <w:sz w:val="28"/>
          <w:szCs w:val="28"/>
        </w:rPr>
        <w:t xml:space="preserve">, </w:t>
      </w:r>
      <w:r w:rsidR="003B6154" w:rsidRPr="009919A0">
        <w:rPr>
          <w:sz w:val="28"/>
          <w:szCs w:val="28"/>
          <w:lang w:val="en-US"/>
        </w:rPr>
        <w:t>P</w:t>
      </w:r>
      <w:r w:rsidR="003B6154" w:rsidRPr="009919A0">
        <w:rPr>
          <w:sz w:val="28"/>
          <w:szCs w:val="28"/>
        </w:rPr>
        <w:t xml:space="preserve">. </w:t>
      </w:r>
      <w:r w:rsidR="003B6154" w:rsidRPr="009919A0">
        <w:rPr>
          <w:sz w:val="28"/>
          <w:szCs w:val="28"/>
          <w:lang w:val="en-US"/>
        </w:rPr>
        <w:t>et</w:t>
      </w:r>
      <w:r w:rsidR="003B6154" w:rsidRPr="009919A0">
        <w:rPr>
          <w:sz w:val="28"/>
          <w:szCs w:val="28"/>
        </w:rPr>
        <w:t xml:space="preserve">. </w:t>
      </w:r>
      <w:r w:rsidR="003B6154" w:rsidRPr="009919A0">
        <w:rPr>
          <w:sz w:val="28"/>
          <w:szCs w:val="28"/>
          <w:lang w:val="en-US"/>
        </w:rPr>
        <w:t>al</w:t>
      </w:r>
      <w:r w:rsidR="003B6154" w:rsidRPr="009919A0">
        <w:rPr>
          <w:sz w:val="28"/>
          <w:szCs w:val="28"/>
        </w:rPr>
        <w:t>., 2011,</w:t>
      </w:r>
      <w:r w:rsidR="003B6154" w:rsidRPr="009919A0">
        <w:rPr>
          <w:i/>
          <w:sz w:val="28"/>
          <w:szCs w:val="28"/>
        </w:rPr>
        <w:t xml:space="preserve"> </w:t>
      </w:r>
      <w:proofErr w:type="spellStart"/>
      <w:r w:rsidR="003B6154" w:rsidRPr="009919A0">
        <w:rPr>
          <w:sz w:val="28"/>
          <w:szCs w:val="28"/>
          <w:lang w:val="en-US"/>
        </w:rPr>
        <w:t>Vol</w:t>
      </w:r>
      <w:proofErr w:type="spellEnd"/>
      <w:r w:rsidR="003B6154" w:rsidRPr="009919A0">
        <w:rPr>
          <w:sz w:val="28"/>
          <w:szCs w:val="28"/>
        </w:rPr>
        <w:t xml:space="preserve">. 30, </w:t>
      </w:r>
      <w:r w:rsidR="003B6154" w:rsidRPr="009919A0">
        <w:rPr>
          <w:sz w:val="28"/>
          <w:szCs w:val="28"/>
          <w:lang w:val="en-US"/>
        </w:rPr>
        <w:t>p</w:t>
      </w:r>
      <w:r w:rsidR="003B6154" w:rsidRPr="009919A0">
        <w:rPr>
          <w:sz w:val="28"/>
          <w:szCs w:val="28"/>
        </w:rPr>
        <w:t>. 648–657</w:t>
      </w:r>
      <w:r w:rsidR="00A66465" w:rsidRPr="009919A0">
        <w:rPr>
          <w:sz w:val="28"/>
          <w:szCs w:val="28"/>
        </w:rPr>
        <w:t>]</w:t>
      </w:r>
      <w:r w:rsidRPr="009919A0">
        <w:rPr>
          <w:sz w:val="28"/>
          <w:szCs w:val="28"/>
        </w:rPr>
        <w:t>, виртуальной торговли и электронной коммерции</w:t>
      </w:r>
      <w:r w:rsidR="00A66465" w:rsidRPr="009919A0">
        <w:rPr>
          <w:sz w:val="28"/>
          <w:szCs w:val="28"/>
        </w:rPr>
        <w:t xml:space="preserve"> [</w:t>
      </w:r>
      <w:proofErr w:type="spellStart"/>
      <w:r w:rsidR="00932F17" w:rsidRPr="009919A0">
        <w:rPr>
          <w:sz w:val="28"/>
          <w:szCs w:val="28"/>
          <w:lang w:val="en-US"/>
        </w:rPr>
        <w:t>Barut</w:t>
      </w:r>
      <w:proofErr w:type="spellEnd"/>
      <w:r w:rsidR="00932F17" w:rsidRPr="009919A0">
        <w:rPr>
          <w:sz w:val="28"/>
          <w:szCs w:val="28"/>
        </w:rPr>
        <w:t>ç</w:t>
      </w:r>
      <w:r w:rsidR="00932F17" w:rsidRPr="009919A0">
        <w:rPr>
          <w:sz w:val="28"/>
          <w:szCs w:val="28"/>
          <w:lang w:val="en-US"/>
        </w:rPr>
        <w:t>u</w:t>
      </w:r>
      <w:r w:rsidR="00932F17" w:rsidRPr="009919A0">
        <w:rPr>
          <w:sz w:val="28"/>
          <w:szCs w:val="28"/>
        </w:rPr>
        <w:t xml:space="preserve">, </w:t>
      </w:r>
      <w:r w:rsidR="00932F17" w:rsidRPr="009919A0">
        <w:rPr>
          <w:sz w:val="28"/>
          <w:szCs w:val="28"/>
          <w:lang w:val="en-US"/>
        </w:rPr>
        <w:t>S</w:t>
      </w:r>
      <w:r w:rsidR="00932F17" w:rsidRPr="009919A0">
        <w:rPr>
          <w:sz w:val="28"/>
          <w:szCs w:val="28"/>
        </w:rPr>
        <w:t xml:space="preserve">., </w:t>
      </w:r>
      <w:proofErr w:type="spellStart"/>
      <w:r w:rsidR="00932F17" w:rsidRPr="009919A0">
        <w:rPr>
          <w:sz w:val="28"/>
          <w:szCs w:val="28"/>
          <w:lang w:val="en-US"/>
        </w:rPr>
        <w:t>Tunca</w:t>
      </w:r>
      <w:proofErr w:type="spellEnd"/>
      <w:r w:rsidR="00932F17" w:rsidRPr="009919A0">
        <w:rPr>
          <w:sz w:val="28"/>
          <w:szCs w:val="28"/>
        </w:rPr>
        <w:t xml:space="preserve">, </w:t>
      </w:r>
      <w:r w:rsidR="00932F17" w:rsidRPr="009919A0">
        <w:rPr>
          <w:sz w:val="28"/>
          <w:szCs w:val="28"/>
          <w:lang w:val="en-US"/>
        </w:rPr>
        <w:t>M</w:t>
      </w:r>
      <w:r w:rsidR="00932F17" w:rsidRPr="009919A0">
        <w:rPr>
          <w:sz w:val="28"/>
          <w:szCs w:val="28"/>
        </w:rPr>
        <w:t>.</w:t>
      </w:r>
      <w:r w:rsidR="00932F17" w:rsidRPr="009919A0">
        <w:rPr>
          <w:sz w:val="28"/>
          <w:szCs w:val="28"/>
          <w:lang w:val="en-US"/>
        </w:rPr>
        <w:t>Z</w:t>
      </w:r>
      <w:r w:rsidR="00932F17" w:rsidRPr="009919A0">
        <w:rPr>
          <w:sz w:val="28"/>
          <w:szCs w:val="28"/>
        </w:rPr>
        <w:t xml:space="preserve">., 2012, </w:t>
      </w:r>
      <w:proofErr w:type="spellStart"/>
      <w:r w:rsidR="00932F17" w:rsidRPr="009919A0">
        <w:rPr>
          <w:rFonts w:eastAsia="Calibri"/>
          <w:sz w:val="28"/>
          <w:szCs w:val="28"/>
          <w:lang w:val="en-US" w:eastAsia="en-US"/>
        </w:rPr>
        <w:t>Vol</w:t>
      </w:r>
      <w:proofErr w:type="spellEnd"/>
      <w:r w:rsidR="00932F17" w:rsidRPr="009919A0">
        <w:rPr>
          <w:rFonts w:eastAsia="Calibri"/>
          <w:sz w:val="28"/>
          <w:szCs w:val="28"/>
          <w:lang w:eastAsia="en-US"/>
        </w:rPr>
        <w:t xml:space="preserve">. 58, </w:t>
      </w:r>
      <w:r w:rsidR="00932F17" w:rsidRPr="009919A0">
        <w:rPr>
          <w:rFonts w:eastAsia="Calibri"/>
          <w:sz w:val="28"/>
          <w:szCs w:val="28"/>
          <w:lang w:val="en-US" w:eastAsia="en-US"/>
        </w:rPr>
        <w:t>p</w:t>
      </w:r>
      <w:r w:rsidR="00932F17" w:rsidRPr="009919A0">
        <w:rPr>
          <w:rFonts w:eastAsia="Calibri"/>
          <w:sz w:val="28"/>
          <w:szCs w:val="28"/>
          <w:lang w:eastAsia="en-US"/>
        </w:rPr>
        <w:t xml:space="preserve">. 1047–1056;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Koo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Ch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>.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M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>.,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et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al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., 2004, </w:t>
      </w:r>
      <w:proofErr w:type="spellStart"/>
      <w:r w:rsidR="00932F17" w:rsidRPr="009919A0">
        <w:rPr>
          <w:rFonts w:eastAsia="Calibri"/>
          <w:sz w:val="28"/>
          <w:szCs w:val="28"/>
          <w:lang w:val="en-US"/>
        </w:rPr>
        <w:t>Vol</w:t>
      </w:r>
      <w:proofErr w:type="spellEnd"/>
      <w:r w:rsidR="00932F17" w:rsidRPr="009919A0">
        <w:rPr>
          <w:rFonts w:eastAsia="Calibri"/>
          <w:sz w:val="28"/>
          <w:szCs w:val="28"/>
        </w:rPr>
        <w:t xml:space="preserve">. 4, </w:t>
      </w:r>
      <w:r w:rsidR="00932F17" w:rsidRPr="009919A0">
        <w:rPr>
          <w:rFonts w:eastAsia="Calibri"/>
          <w:sz w:val="28"/>
          <w:szCs w:val="28"/>
          <w:lang w:val="en-US"/>
        </w:rPr>
        <w:t>p</w:t>
      </w:r>
      <w:r w:rsidR="00932F17" w:rsidRPr="009919A0">
        <w:rPr>
          <w:rFonts w:eastAsia="Calibri"/>
          <w:sz w:val="28"/>
          <w:szCs w:val="28"/>
        </w:rPr>
        <w:t>. 163–180;</w:t>
      </w:r>
      <w:proofErr w:type="gramEnd"/>
      <w:r w:rsidR="00932F17" w:rsidRPr="009919A0">
        <w:rPr>
          <w:sz w:val="28"/>
          <w:szCs w:val="28"/>
        </w:rPr>
        <w:t xml:space="preserve"> </w:t>
      </w:r>
      <w:proofErr w:type="spellStart"/>
      <w:r w:rsidR="00932F17" w:rsidRPr="009919A0">
        <w:rPr>
          <w:sz w:val="28"/>
          <w:szCs w:val="28"/>
          <w:lang w:val="en-US"/>
        </w:rPr>
        <w:t>Paltridge</w:t>
      </w:r>
      <w:proofErr w:type="spellEnd"/>
      <w:r w:rsidR="00932F17" w:rsidRPr="009919A0">
        <w:rPr>
          <w:sz w:val="28"/>
          <w:szCs w:val="28"/>
        </w:rPr>
        <w:t xml:space="preserve">, </w:t>
      </w:r>
      <w:r w:rsidR="00932F17" w:rsidRPr="009919A0">
        <w:rPr>
          <w:sz w:val="28"/>
          <w:szCs w:val="28"/>
          <w:lang w:val="en-US"/>
        </w:rPr>
        <w:t>S</w:t>
      </w:r>
      <w:r w:rsidR="00932F17" w:rsidRPr="009919A0">
        <w:rPr>
          <w:sz w:val="28"/>
          <w:szCs w:val="28"/>
        </w:rPr>
        <w:t>.</w:t>
      </w:r>
      <w:r w:rsidR="00423A24" w:rsidRPr="009919A0">
        <w:rPr>
          <w:sz w:val="28"/>
          <w:szCs w:val="28"/>
        </w:rPr>
        <w:t>, 2001</w:t>
      </w:r>
      <w:r w:rsidR="00932F17" w:rsidRPr="009919A0">
        <w:rPr>
          <w:rFonts w:eastAsia="Calibri"/>
          <w:sz w:val="28"/>
          <w:szCs w:val="28"/>
          <w:lang w:eastAsia="en-US"/>
        </w:rPr>
        <w:t>]</w:t>
      </w:r>
      <w:r w:rsidRPr="009919A0">
        <w:rPr>
          <w:sz w:val="28"/>
          <w:szCs w:val="28"/>
        </w:rPr>
        <w:t>, проводился анализ общественного городского транспорта</w:t>
      </w:r>
      <w:r w:rsidR="00A66465" w:rsidRPr="009919A0">
        <w:rPr>
          <w:sz w:val="28"/>
          <w:szCs w:val="28"/>
        </w:rPr>
        <w:t xml:space="preserve"> [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Ortega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>.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et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32F17" w:rsidRPr="009919A0">
        <w:rPr>
          <w:rFonts w:eastAsia="Calibri"/>
          <w:color w:val="000000"/>
          <w:sz w:val="28"/>
          <w:szCs w:val="28"/>
          <w:lang w:val="en-US" w:eastAsia="en-US"/>
        </w:rPr>
        <w:t>al</w:t>
      </w:r>
      <w:r w:rsidR="00932F17" w:rsidRPr="009919A0">
        <w:rPr>
          <w:rFonts w:eastAsia="Calibri"/>
          <w:color w:val="000000"/>
          <w:sz w:val="28"/>
          <w:szCs w:val="28"/>
          <w:lang w:eastAsia="en-US"/>
        </w:rPr>
        <w:t xml:space="preserve">., 2014, </w:t>
      </w:r>
      <w:proofErr w:type="spellStart"/>
      <w:r w:rsidR="00932F17" w:rsidRPr="009919A0">
        <w:rPr>
          <w:rFonts w:eastAsia="Calibri"/>
          <w:sz w:val="28"/>
          <w:szCs w:val="28"/>
          <w:lang w:val="en-US"/>
        </w:rPr>
        <w:t>Vol</w:t>
      </w:r>
      <w:proofErr w:type="spellEnd"/>
      <w:r w:rsidR="00932F17" w:rsidRPr="009919A0">
        <w:rPr>
          <w:rFonts w:eastAsia="Calibri"/>
          <w:sz w:val="28"/>
          <w:szCs w:val="28"/>
        </w:rPr>
        <w:t xml:space="preserve">. 20, </w:t>
      </w:r>
      <w:r w:rsidR="00932F17" w:rsidRPr="009919A0">
        <w:rPr>
          <w:rFonts w:eastAsia="Calibri"/>
          <w:sz w:val="28"/>
          <w:szCs w:val="28"/>
          <w:lang w:val="en-US"/>
        </w:rPr>
        <w:t>p</w:t>
      </w:r>
      <w:r w:rsidR="00932F17" w:rsidRPr="009919A0">
        <w:rPr>
          <w:rFonts w:eastAsia="Calibri"/>
          <w:sz w:val="28"/>
          <w:szCs w:val="28"/>
        </w:rPr>
        <w:t>. 5–15;</w:t>
      </w:r>
      <w:r w:rsidR="00A66465" w:rsidRPr="009919A0">
        <w:rPr>
          <w:sz w:val="28"/>
          <w:szCs w:val="28"/>
        </w:rPr>
        <w:t>]</w:t>
      </w:r>
      <w:r w:rsidRPr="009919A0">
        <w:rPr>
          <w:sz w:val="28"/>
          <w:szCs w:val="28"/>
        </w:rPr>
        <w:t xml:space="preserve">, хлебопекарной отрасли </w:t>
      </w:r>
      <w:r w:rsidR="00A66465" w:rsidRPr="009919A0">
        <w:rPr>
          <w:sz w:val="28"/>
          <w:szCs w:val="28"/>
        </w:rPr>
        <w:t>[</w:t>
      </w:r>
      <w:proofErr w:type="spellStart"/>
      <w:r w:rsidR="00932F17" w:rsidRPr="009919A0">
        <w:rPr>
          <w:rFonts w:eastAsia="Calibri"/>
          <w:sz w:val="28"/>
          <w:szCs w:val="28"/>
          <w:lang w:val="en-US" w:eastAsia="en-US"/>
        </w:rPr>
        <w:t>Renko</w:t>
      </w:r>
      <w:proofErr w:type="spellEnd"/>
      <w:r w:rsidR="00932F17" w:rsidRPr="009919A0">
        <w:rPr>
          <w:rFonts w:eastAsia="Calibri"/>
          <w:sz w:val="28"/>
          <w:szCs w:val="28"/>
          <w:lang w:eastAsia="en-US"/>
        </w:rPr>
        <w:t xml:space="preserve">, </w:t>
      </w:r>
      <w:r w:rsidR="00932F17" w:rsidRPr="009919A0">
        <w:rPr>
          <w:rFonts w:eastAsia="Calibri"/>
          <w:sz w:val="28"/>
          <w:szCs w:val="28"/>
          <w:lang w:val="en-US" w:eastAsia="en-US"/>
        </w:rPr>
        <w:t>N</w:t>
      </w:r>
      <w:r w:rsidR="00932F17" w:rsidRPr="009919A0">
        <w:rPr>
          <w:rFonts w:eastAsia="Calibri"/>
          <w:sz w:val="28"/>
          <w:szCs w:val="28"/>
          <w:lang w:eastAsia="en-US"/>
        </w:rPr>
        <w:t xml:space="preserve">. </w:t>
      </w:r>
      <w:r w:rsidR="00932F17" w:rsidRPr="009919A0">
        <w:rPr>
          <w:rFonts w:eastAsia="Calibri"/>
          <w:sz w:val="28"/>
          <w:szCs w:val="28"/>
          <w:lang w:val="en-US" w:eastAsia="en-US"/>
        </w:rPr>
        <w:t>et</w:t>
      </w:r>
      <w:r w:rsidR="00932F17" w:rsidRPr="009919A0">
        <w:rPr>
          <w:rFonts w:eastAsia="Calibri"/>
          <w:sz w:val="28"/>
          <w:szCs w:val="28"/>
          <w:lang w:eastAsia="en-US"/>
        </w:rPr>
        <w:t xml:space="preserve">. </w:t>
      </w:r>
      <w:r w:rsidR="00932F17" w:rsidRPr="009919A0">
        <w:rPr>
          <w:rFonts w:eastAsia="Calibri"/>
          <w:sz w:val="28"/>
          <w:szCs w:val="28"/>
          <w:lang w:val="en-US" w:eastAsia="en-US"/>
        </w:rPr>
        <w:t>al</w:t>
      </w:r>
      <w:r w:rsidR="00932F17" w:rsidRPr="009919A0">
        <w:rPr>
          <w:rFonts w:eastAsia="Calibri"/>
          <w:sz w:val="28"/>
          <w:szCs w:val="28"/>
          <w:lang w:eastAsia="en-US"/>
        </w:rPr>
        <w:t>., 2010</w:t>
      </w:r>
      <w:r w:rsidR="00A66465" w:rsidRPr="009919A0">
        <w:rPr>
          <w:sz w:val="28"/>
          <w:szCs w:val="28"/>
        </w:rPr>
        <w:t xml:space="preserve">] </w:t>
      </w:r>
      <w:r w:rsidRPr="009919A0">
        <w:rPr>
          <w:sz w:val="28"/>
          <w:szCs w:val="28"/>
        </w:rPr>
        <w:t>и в других. Однако</w:t>
      </w:r>
      <w:r w:rsidRPr="004A34E4">
        <w:rPr>
          <w:sz w:val="28"/>
          <w:szCs w:val="28"/>
        </w:rPr>
        <w:t xml:space="preserve"> отрасль </w:t>
      </w:r>
      <w:proofErr w:type="spellStart"/>
      <w:r w:rsidRPr="004A34E4">
        <w:rPr>
          <w:sz w:val="28"/>
          <w:szCs w:val="28"/>
        </w:rPr>
        <w:t>пассажироперевозок</w:t>
      </w:r>
      <w:proofErr w:type="spellEnd"/>
      <w:r w:rsidRPr="004A34E4">
        <w:rPr>
          <w:sz w:val="28"/>
          <w:szCs w:val="28"/>
        </w:rPr>
        <w:t xml:space="preserve">, а в особенности авиационная индустрия, в анализе не </w:t>
      </w:r>
      <w:r w:rsidR="00760AB1">
        <w:rPr>
          <w:sz w:val="28"/>
          <w:szCs w:val="28"/>
        </w:rPr>
        <w:t>затронута</w:t>
      </w:r>
      <w:r w:rsidR="00342A1F">
        <w:rPr>
          <w:sz w:val="28"/>
          <w:szCs w:val="28"/>
        </w:rPr>
        <w:t>.</w:t>
      </w:r>
    </w:p>
    <w:p w:rsidR="008B4FDD" w:rsidRPr="00FC7D38" w:rsidRDefault="008B4FDD" w:rsidP="00FC7D3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C7D38">
        <w:rPr>
          <w:bCs/>
          <w:iCs/>
          <w:sz w:val="28"/>
          <w:szCs w:val="28"/>
        </w:rPr>
        <w:lastRenderedPageBreak/>
        <w:t xml:space="preserve">Выборка включает данные по 11 компаниям в отрасли </w:t>
      </w:r>
      <w:proofErr w:type="spellStart"/>
      <w:r w:rsidRPr="00FC7D38">
        <w:rPr>
          <w:bCs/>
          <w:iCs/>
          <w:sz w:val="28"/>
          <w:szCs w:val="28"/>
        </w:rPr>
        <w:t>пассажироперевозок</w:t>
      </w:r>
      <w:proofErr w:type="spellEnd"/>
      <w:r w:rsidRPr="00FC7D38">
        <w:rPr>
          <w:bCs/>
          <w:iCs/>
          <w:sz w:val="28"/>
          <w:szCs w:val="28"/>
        </w:rPr>
        <w:t xml:space="preserve"> авиационным, железнодорожным и водным транспортом: 5 авиакомпаний, 1 ж/д компания, так как она является монополистом в отрасли, и 5 компаний, занимающиеся водными </w:t>
      </w:r>
      <w:proofErr w:type="spellStart"/>
      <w:r w:rsidRPr="00FC7D38">
        <w:rPr>
          <w:bCs/>
          <w:iCs/>
          <w:sz w:val="28"/>
          <w:szCs w:val="28"/>
        </w:rPr>
        <w:t>пассажироперевозками</w:t>
      </w:r>
      <w:proofErr w:type="spellEnd"/>
      <w:r w:rsidRPr="00FC7D38">
        <w:rPr>
          <w:bCs/>
          <w:iCs/>
          <w:sz w:val="28"/>
          <w:szCs w:val="28"/>
        </w:rPr>
        <w:t>.</w:t>
      </w:r>
      <w:r w:rsidR="00FC7D38" w:rsidRPr="00FC7D38">
        <w:rPr>
          <w:sz w:val="28"/>
          <w:szCs w:val="28"/>
        </w:rPr>
        <w:t xml:space="preserve"> </w:t>
      </w:r>
      <w:r w:rsidRPr="00FC7D38">
        <w:rPr>
          <w:bCs/>
          <w:iCs/>
          <w:sz w:val="28"/>
          <w:szCs w:val="28"/>
        </w:rPr>
        <w:t>Также в качестве показателя конкурентоспособности компании учитыва</w:t>
      </w:r>
      <w:r w:rsidR="00A91971">
        <w:rPr>
          <w:bCs/>
          <w:iCs/>
          <w:sz w:val="28"/>
          <w:szCs w:val="28"/>
        </w:rPr>
        <w:t>ется влияние цен на ресурсы.</w:t>
      </w:r>
    </w:p>
    <w:p w:rsidR="009D6ABB" w:rsidRPr="00FC7D38" w:rsidRDefault="008B4FDD" w:rsidP="00834685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C7D38">
        <w:rPr>
          <w:sz w:val="28"/>
          <w:szCs w:val="28"/>
        </w:rPr>
        <w:t xml:space="preserve">В анализе затронут посткризисный период </w:t>
      </w:r>
      <w:r w:rsidR="00FC7D38" w:rsidRPr="00FC7D38">
        <w:rPr>
          <w:sz w:val="28"/>
          <w:szCs w:val="28"/>
        </w:rPr>
        <w:t>с 2009 по 2013 гг., так как</w:t>
      </w:r>
      <w:r w:rsidRPr="00FC7D38">
        <w:rPr>
          <w:sz w:val="28"/>
          <w:szCs w:val="28"/>
        </w:rPr>
        <w:t xml:space="preserve"> он отражает реальную картину о положении компании в отрасли в настоящее время.</w:t>
      </w:r>
    </w:p>
    <w:p w:rsidR="00834685" w:rsidRPr="00834685" w:rsidRDefault="00834685" w:rsidP="00834685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34685">
        <w:rPr>
          <w:bCs/>
          <w:iCs/>
          <w:sz w:val="28"/>
          <w:szCs w:val="28"/>
        </w:rPr>
        <w:t xml:space="preserve">Для исследования была взята российская авиакомпания "Аэрофлот" и её конкуренты. </w:t>
      </w:r>
      <w:r w:rsidR="00FC7D38">
        <w:rPr>
          <w:bCs/>
          <w:iCs/>
          <w:sz w:val="28"/>
          <w:szCs w:val="28"/>
        </w:rPr>
        <w:t>И</w:t>
      </w:r>
      <w:r w:rsidRPr="00834685">
        <w:rPr>
          <w:sz w:val="28"/>
          <w:szCs w:val="28"/>
        </w:rPr>
        <w:t>сследуемая компания</w:t>
      </w:r>
      <w:r w:rsidRPr="00834685">
        <w:rPr>
          <w:bCs/>
          <w:iCs/>
          <w:sz w:val="28"/>
          <w:szCs w:val="28"/>
        </w:rPr>
        <w:t xml:space="preserve"> </w:t>
      </w:r>
      <w:r w:rsidRPr="00834685">
        <w:rPr>
          <w:sz w:val="28"/>
          <w:szCs w:val="28"/>
        </w:rPr>
        <w:t xml:space="preserve">является одним из самых ярких представителей </w:t>
      </w:r>
      <w:proofErr w:type="spellStart"/>
      <w:r w:rsidRPr="00834685">
        <w:rPr>
          <w:sz w:val="28"/>
          <w:szCs w:val="28"/>
        </w:rPr>
        <w:t>авиаотрасли</w:t>
      </w:r>
      <w:proofErr w:type="spellEnd"/>
      <w:r w:rsidRPr="00834685">
        <w:rPr>
          <w:sz w:val="28"/>
          <w:szCs w:val="28"/>
        </w:rPr>
        <w:t>. Она уже достаточно длительное время имеет большую долю на рынке, поэтому возникла исследовательская идея о выявлении факторов, которые помогают данной компании удерживать лидерскую позицию в отрасли.</w:t>
      </w:r>
    </w:p>
    <w:p w:rsidR="00FC7D38" w:rsidRDefault="00FC7D38" w:rsidP="00F55AA2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CA598D">
        <w:rPr>
          <w:bCs/>
          <w:iCs/>
          <w:sz w:val="28"/>
          <w:szCs w:val="28"/>
        </w:rPr>
        <w:t>Для анализа были взяты данные из информационной базы "СПАРК-Интерфакс</w:t>
      </w:r>
      <w:r w:rsidR="00342A1F">
        <w:rPr>
          <w:bCs/>
          <w:iCs/>
          <w:sz w:val="28"/>
          <w:szCs w:val="28"/>
        </w:rPr>
        <w:t>.</w:t>
      </w:r>
    </w:p>
    <w:p w:rsidR="005B2363" w:rsidRDefault="00CA598D" w:rsidP="00F55AA2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F55AA2">
        <w:rPr>
          <w:sz w:val="28"/>
          <w:szCs w:val="28"/>
        </w:rPr>
        <w:t xml:space="preserve">1. </w:t>
      </w:r>
      <w:r w:rsidR="008B4FDD" w:rsidRPr="00F55AA2">
        <w:rPr>
          <w:sz w:val="28"/>
          <w:szCs w:val="28"/>
        </w:rPr>
        <w:t xml:space="preserve">В рамках первой конкурентной силы </w:t>
      </w:r>
      <w:r w:rsidR="008B4FDD" w:rsidRPr="00B22F6A">
        <w:rPr>
          <w:sz w:val="28"/>
          <w:szCs w:val="28"/>
        </w:rPr>
        <w:t>Соперничества между существующими компаниями в отрасли д</w:t>
      </w:r>
      <w:r w:rsidR="008B4FDD" w:rsidRPr="00B22F6A">
        <w:rPr>
          <w:bCs/>
          <w:iCs/>
          <w:sz w:val="28"/>
          <w:szCs w:val="28"/>
        </w:rPr>
        <w:t>еятельность компаний оценена по таким критериям</w:t>
      </w:r>
      <w:r w:rsidRPr="00B22F6A">
        <w:rPr>
          <w:bCs/>
          <w:iCs/>
          <w:sz w:val="28"/>
          <w:szCs w:val="28"/>
        </w:rPr>
        <w:t>,</w:t>
      </w:r>
      <w:r w:rsidR="008B4FDD" w:rsidRPr="00B22F6A">
        <w:rPr>
          <w:bCs/>
          <w:iCs/>
          <w:sz w:val="28"/>
          <w:szCs w:val="28"/>
        </w:rPr>
        <w:t xml:space="preserve"> как доля компании в отрасли, чистая прибыль компании</w:t>
      </w:r>
      <w:r w:rsidRPr="00B22F6A">
        <w:rPr>
          <w:bCs/>
          <w:iCs/>
          <w:sz w:val="28"/>
          <w:szCs w:val="28"/>
        </w:rPr>
        <w:t xml:space="preserve"> (в том числе</w:t>
      </w:r>
      <w:r w:rsidR="008B4FDD" w:rsidRPr="00B22F6A">
        <w:rPr>
          <w:bCs/>
          <w:iCs/>
          <w:sz w:val="28"/>
          <w:szCs w:val="28"/>
        </w:rPr>
        <w:t xml:space="preserve"> от продаж), рентабельность продаж (</w:t>
      </w:r>
      <w:r w:rsidR="008B4FDD" w:rsidRPr="00B22F6A">
        <w:rPr>
          <w:bCs/>
          <w:iCs/>
          <w:sz w:val="28"/>
          <w:szCs w:val="28"/>
          <w:lang w:val="en-US"/>
        </w:rPr>
        <w:t>ROS</w:t>
      </w:r>
      <w:r w:rsidR="008B4FDD" w:rsidRPr="00B22F6A">
        <w:rPr>
          <w:bCs/>
          <w:iCs/>
          <w:sz w:val="28"/>
          <w:szCs w:val="28"/>
        </w:rPr>
        <w:t xml:space="preserve">), количество филиалов и рынков сбыта. Сравнены значения </w:t>
      </w:r>
      <w:r w:rsidRPr="00B22F6A">
        <w:rPr>
          <w:bCs/>
          <w:iCs/>
          <w:sz w:val="28"/>
          <w:szCs w:val="28"/>
        </w:rPr>
        <w:t xml:space="preserve">данных показателей </w:t>
      </w:r>
      <w:r w:rsidR="008B4FDD" w:rsidRPr="00B22F6A">
        <w:rPr>
          <w:bCs/>
          <w:iCs/>
          <w:sz w:val="28"/>
          <w:szCs w:val="28"/>
        </w:rPr>
        <w:t>компан</w:t>
      </w:r>
      <w:proofErr w:type="gramStart"/>
      <w:r w:rsidR="008B4FDD" w:rsidRPr="00B22F6A">
        <w:rPr>
          <w:bCs/>
          <w:iCs/>
          <w:sz w:val="28"/>
          <w:szCs w:val="28"/>
        </w:rPr>
        <w:t>ии Аэ</w:t>
      </w:r>
      <w:proofErr w:type="gramEnd"/>
      <w:r w:rsidR="008B4FDD" w:rsidRPr="00B22F6A">
        <w:rPr>
          <w:bCs/>
          <w:iCs/>
          <w:sz w:val="28"/>
          <w:szCs w:val="28"/>
        </w:rPr>
        <w:t>рофлот со средним значени</w:t>
      </w:r>
      <w:r w:rsidR="008B4FDD" w:rsidRPr="00F55AA2">
        <w:rPr>
          <w:bCs/>
          <w:iCs/>
          <w:sz w:val="28"/>
          <w:szCs w:val="28"/>
        </w:rPr>
        <w:t xml:space="preserve">ем по компаниям в отрасли за каждый год исследуемого периода. Посчитаны темпы роста и прироста данных показателей как цепные, так и базисные. </w:t>
      </w:r>
      <w:r w:rsidR="0004002A">
        <w:rPr>
          <w:bCs/>
          <w:iCs/>
          <w:sz w:val="28"/>
          <w:szCs w:val="28"/>
        </w:rPr>
        <w:t>Заметно</w:t>
      </w:r>
      <w:r w:rsidR="008A3399" w:rsidRPr="00F55AA2">
        <w:rPr>
          <w:bCs/>
          <w:iCs/>
          <w:sz w:val="28"/>
          <w:szCs w:val="28"/>
        </w:rPr>
        <w:t>, что</w:t>
      </w:r>
      <w:r w:rsidR="008B4FDD" w:rsidRPr="00F55AA2">
        <w:rPr>
          <w:bCs/>
          <w:iCs/>
          <w:sz w:val="28"/>
          <w:szCs w:val="28"/>
        </w:rPr>
        <w:t xml:space="preserve"> доля компан</w:t>
      </w:r>
      <w:proofErr w:type="gramStart"/>
      <w:r w:rsidR="008B4FDD" w:rsidRPr="00F55AA2">
        <w:rPr>
          <w:bCs/>
          <w:iCs/>
          <w:sz w:val="28"/>
          <w:szCs w:val="28"/>
        </w:rPr>
        <w:t>ии Аэ</w:t>
      </w:r>
      <w:proofErr w:type="gramEnd"/>
      <w:r w:rsidR="008B4FDD" w:rsidRPr="00F55AA2">
        <w:rPr>
          <w:bCs/>
          <w:iCs/>
          <w:sz w:val="28"/>
          <w:szCs w:val="28"/>
        </w:rPr>
        <w:t>рофлот в отрасли значительно превышает значение этого показателя у других авиакомп</w:t>
      </w:r>
      <w:r w:rsidR="008A3399" w:rsidRPr="00F55AA2">
        <w:rPr>
          <w:bCs/>
          <w:iCs/>
          <w:sz w:val="28"/>
          <w:szCs w:val="28"/>
        </w:rPr>
        <w:t>аний, за исключением 2012 г</w:t>
      </w:r>
      <w:r w:rsidR="008B4FDD" w:rsidRPr="00F55AA2">
        <w:rPr>
          <w:bCs/>
          <w:iCs/>
          <w:sz w:val="28"/>
          <w:szCs w:val="28"/>
        </w:rPr>
        <w:t xml:space="preserve">. </w:t>
      </w:r>
      <w:r w:rsidR="008A3399" w:rsidRPr="00F55AA2">
        <w:rPr>
          <w:bCs/>
          <w:iCs/>
          <w:sz w:val="28"/>
          <w:szCs w:val="28"/>
        </w:rPr>
        <w:t>ввиду того, что</w:t>
      </w:r>
      <w:r w:rsidR="008B4FDD" w:rsidRPr="00F55AA2">
        <w:rPr>
          <w:bCs/>
          <w:iCs/>
          <w:sz w:val="28"/>
          <w:szCs w:val="28"/>
        </w:rPr>
        <w:t xml:space="preserve"> внутри компании </w:t>
      </w:r>
      <w:r w:rsidR="008A3399" w:rsidRPr="00F55AA2">
        <w:rPr>
          <w:bCs/>
          <w:iCs/>
          <w:sz w:val="28"/>
          <w:szCs w:val="28"/>
        </w:rPr>
        <w:t xml:space="preserve">в этот период </w:t>
      </w:r>
      <w:r w:rsidR="008B4FDD" w:rsidRPr="00F55AA2">
        <w:rPr>
          <w:bCs/>
          <w:iCs/>
          <w:sz w:val="28"/>
          <w:szCs w:val="28"/>
        </w:rPr>
        <w:t>осуществлялась</w:t>
      </w:r>
      <w:r w:rsidR="008A3399" w:rsidRPr="00F55AA2">
        <w:rPr>
          <w:bCs/>
          <w:iCs/>
          <w:sz w:val="28"/>
          <w:szCs w:val="28"/>
        </w:rPr>
        <w:t xml:space="preserve"> реструктуризация</w:t>
      </w:r>
      <w:r w:rsidR="0004002A">
        <w:rPr>
          <w:bCs/>
          <w:iCs/>
          <w:sz w:val="28"/>
          <w:szCs w:val="28"/>
        </w:rPr>
        <w:t xml:space="preserve"> (Рисунок 1)</w:t>
      </w:r>
      <w:r w:rsidR="008A3399" w:rsidRPr="00F55AA2">
        <w:rPr>
          <w:bCs/>
          <w:iCs/>
          <w:sz w:val="28"/>
          <w:szCs w:val="28"/>
        </w:rPr>
        <w:t>.</w:t>
      </w:r>
    </w:p>
    <w:p w:rsidR="00CD7F3C" w:rsidRPr="00CC6D75" w:rsidRDefault="005B2363" w:rsidP="00CD7F3C">
      <w:pPr>
        <w:spacing w:before="120" w:after="120" w:line="360" w:lineRule="auto"/>
        <w:ind w:firstLine="709"/>
        <w:jc w:val="center"/>
        <w:rPr>
          <w:b/>
          <w:iCs/>
          <w:sz w:val="28"/>
          <w:szCs w:val="28"/>
        </w:rPr>
      </w:pPr>
      <w:r w:rsidRPr="005B2363">
        <w:rPr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3810</wp:posOffset>
            </wp:positionV>
            <wp:extent cx="5551805" cy="2838450"/>
            <wp:effectExtent l="19050" t="0" r="1079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D7F3C" w:rsidRPr="00CC6D75">
        <w:rPr>
          <w:sz w:val="28"/>
          <w:szCs w:val="28"/>
        </w:rPr>
        <w:t>Рис. 1</w:t>
      </w:r>
      <w:r w:rsidR="00382785">
        <w:rPr>
          <w:sz w:val="28"/>
          <w:szCs w:val="28"/>
        </w:rPr>
        <w:t>.</w:t>
      </w:r>
      <w:r w:rsidR="00CD7F3C" w:rsidRPr="00CC6D75">
        <w:rPr>
          <w:sz w:val="28"/>
          <w:szCs w:val="28"/>
        </w:rPr>
        <w:t xml:space="preserve"> Доля авиакомпаний на рынке</w:t>
      </w:r>
    </w:p>
    <w:p w:rsidR="00CD7F3C" w:rsidRDefault="00CD7F3C" w:rsidP="00CD7F3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666115</wp:posOffset>
            </wp:positionV>
            <wp:extent cx="5551805" cy="2797175"/>
            <wp:effectExtent l="19050" t="0" r="10795" b="317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B4FDD" w:rsidRPr="00F55AA2">
        <w:rPr>
          <w:bCs/>
          <w:iCs/>
          <w:sz w:val="28"/>
          <w:szCs w:val="28"/>
        </w:rPr>
        <w:t xml:space="preserve">По </w:t>
      </w:r>
      <w:r w:rsidR="008A3399" w:rsidRPr="00F55AA2">
        <w:rPr>
          <w:bCs/>
          <w:iCs/>
          <w:sz w:val="28"/>
          <w:szCs w:val="28"/>
        </w:rPr>
        <w:t>показателю</w:t>
      </w:r>
      <w:r w:rsidR="008B4FDD" w:rsidRPr="00F55AA2">
        <w:rPr>
          <w:bCs/>
          <w:iCs/>
          <w:sz w:val="28"/>
          <w:szCs w:val="28"/>
        </w:rPr>
        <w:t xml:space="preserve"> чистой прибыли компания Аэрофлот </w:t>
      </w:r>
      <w:r w:rsidR="0004002A">
        <w:rPr>
          <w:bCs/>
          <w:iCs/>
          <w:sz w:val="28"/>
          <w:szCs w:val="28"/>
        </w:rPr>
        <w:t xml:space="preserve">также </w:t>
      </w:r>
      <w:r w:rsidR="008B4FDD" w:rsidRPr="00F55AA2">
        <w:rPr>
          <w:bCs/>
          <w:iCs/>
          <w:sz w:val="28"/>
          <w:szCs w:val="28"/>
        </w:rPr>
        <w:t>лидирует и превышает средний показатель по отрасли</w:t>
      </w:r>
      <w:r w:rsidR="0004002A">
        <w:rPr>
          <w:bCs/>
          <w:iCs/>
          <w:sz w:val="28"/>
          <w:szCs w:val="28"/>
        </w:rPr>
        <w:t xml:space="preserve"> (Рисунок 2)</w:t>
      </w:r>
      <w:r w:rsidR="001B1B36">
        <w:rPr>
          <w:bCs/>
          <w:iCs/>
          <w:sz w:val="28"/>
          <w:szCs w:val="28"/>
        </w:rPr>
        <w:t>.</w:t>
      </w:r>
    </w:p>
    <w:p w:rsidR="00CD7F3C" w:rsidRPr="00CC6D75" w:rsidRDefault="00CD7F3C" w:rsidP="00CD7F3C">
      <w:pPr>
        <w:pStyle w:val="a3"/>
        <w:spacing w:before="120" w:after="120" w:line="360" w:lineRule="auto"/>
        <w:jc w:val="center"/>
        <w:rPr>
          <w:b w:val="0"/>
          <w:color w:val="auto"/>
          <w:sz w:val="28"/>
          <w:szCs w:val="28"/>
        </w:rPr>
      </w:pPr>
      <w:r w:rsidRPr="00CC6D75">
        <w:rPr>
          <w:b w:val="0"/>
          <w:color w:val="auto"/>
          <w:sz w:val="28"/>
          <w:szCs w:val="28"/>
        </w:rPr>
        <w:t>Рис. 2</w:t>
      </w:r>
      <w:r w:rsidR="00382785">
        <w:rPr>
          <w:b w:val="0"/>
          <w:color w:val="auto"/>
          <w:sz w:val="28"/>
          <w:szCs w:val="28"/>
        </w:rPr>
        <w:t>.</w:t>
      </w:r>
      <w:r w:rsidRPr="00CC6D75">
        <w:rPr>
          <w:b w:val="0"/>
          <w:color w:val="auto"/>
          <w:sz w:val="28"/>
          <w:szCs w:val="28"/>
        </w:rPr>
        <w:t xml:space="preserve"> Чистая прибыль авиакомпаний</w:t>
      </w:r>
    </w:p>
    <w:p w:rsidR="008B4FDD" w:rsidRPr="00F55AA2" w:rsidRDefault="008B4FDD" w:rsidP="00CD7F3C">
      <w:pPr>
        <w:spacing w:line="360" w:lineRule="auto"/>
        <w:ind w:firstLine="709"/>
        <w:jc w:val="both"/>
        <w:rPr>
          <w:sz w:val="28"/>
          <w:szCs w:val="28"/>
        </w:rPr>
      </w:pPr>
      <w:r w:rsidRPr="00F55AA2">
        <w:rPr>
          <w:bCs/>
          <w:iCs/>
          <w:sz w:val="28"/>
          <w:szCs w:val="28"/>
        </w:rPr>
        <w:t xml:space="preserve">Исследуемая компания имеет больше всего филиалов и рынков сбыта, </w:t>
      </w:r>
      <w:r w:rsidRPr="00F55AA2">
        <w:rPr>
          <w:sz w:val="28"/>
          <w:szCs w:val="28"/>
        </w:rPr>
        <w:t>что говорит об известност</w:t>
      </w:r>
      <w:r w:rsidR="00CA598D" w:rsidRPr="00F55AA2">
        <w:rPr>
          <w:sz w:val="28"/>
          <w:szCs w:val="28"/>
        </w:rPr>
        <w:t>и бренда компании и доверии ему</w:t>
      </w:r>
      <w:r w:rsidR="00D00203">
        <w:rPr>
          <w:sz w:val="28"/>
          <w:szCs w:val="28"/>
        </w:rPr>
        <w:t>.</w:t>
      </w:r>
    </w:p>
    <w:p w:rsidR="009C5AF0" w:rsidRDefault="00CC6D75" w:rsidP="00F55A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2925445</wp:posOffset>
            </wp:positionV>
            <wp:extent cx="4906645" cy="2824480"/>
            <wp:effectExtent l="19050" t="0" r="27305" b="0"/>
            <wp:wrapTopAndBottom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B47A7" w:rsidRPr="00F55AA2">
        <w:rPr>
          <w:sz w:val="28"/>
          <w:szCs w:val="28"/>
        </w:rPr>
        <w:t xml:space="preserve">2. </w:t>
      </w:r>
      <w:r w:rsidR="008B4FDD" w:rsidRPr="00F55AA2">
        <w:rPr>
          <w:sz w:val="28"/>
          <w:szCs w:val="28"/>
        </w:rPr>
        <w:t xml:space="preserve">Второй конкурентной силой </w:t>
      </w:r>
      <w:r w:rsidR="008B4FDD" w:rsidRPr="00C479C2">
        <w:rPr>
          <w:sz w:val="28"/>
          <w:szCs w:val="28"/>
        </w:rPr>
        <w:t xml:space="preserve">является угроза со стороны компаний, предоставляющих услуги по перевозке пассажиров, в </w:t>
      </w:r>
      <w:r w:rsidR="008B4FDD" w:rsidRPr="00F55AA2">
        <w:rPr>
          <w:sz w:val="28"/>
          <w:szCs w:val="28"/>
        </w:rPr>
        <w:t xml:space="preserve">различных отраслях. Для анализа данной силы выбраны отрасли </w:t>
      </w:r>
      <w:r w:rsidR="005B47A7" w:rsidRPr="00F55AA2">
        <w:rPr>
          <w:sz w:val="28"/>
          <w:szCs w:val="28"/>
        </w:rPr>
        <w:t xml:space="preserve">ж/д </w:t>
      </w:r>
      <w:proofErr w:type="spellStart"/>
      <w:r w:rsidR="005B47A7" w:rsidRPr="00F55AA2">
        <w:rPr>
          <w:sz w:val="28"/>
          <w:szCs w:val="28"/>
        </w:rPr>
        <w:t>пассажироперевозок</w:t>
      </w:r>
      <w:proofErr w:type="spellEnd"/>
      <w:r w:rsidR="005B47A7" w:rsidRPr="00F55AA2">
        <w:rPr>
          <w:sz w:val="28"/>
          <w:szCs w:val="28"/>
        </w:rPr>
        <w:t xml:space="preserve"> и </w:t>
      </w:r>
      <w:proofErr w:type="gramStart"/>
      <w:r w:rsidR="005B47A7" w:rsidRPr="00F55AA2">
        <w:rPr>
          <w:sz w:val="28"/>
          <w:szCs w:val="28"/>
        </w:rPr>
        <w:t>водных</w:t>
      </w:r>
      <w:proofErr w:type="gramEnd"/>
      <w:r w:rsidR="005B47A7" w:rsidRPr="00F55AA2">
        <w:rPr>
          <w:sz w:val="28"/>
          <w:szCs w:val="28"/>
        </w:rPr>
        <w:t xml:space="preserve"> </w:t>
      </w:r>
      <w:proofErr w:type="spellStart"/>
      <w:r w:rsidR="005B47A7" w:rsidRPr="00F55AA2">
        <w:rPr>
          <w:sz w:val="28"/>
          <w:szCs w:val="28"/>
        </w:rPr>
        <w:t>пассажироперевозок</w:t>
      </w:r>
      <w:proofErr w:type="spellEnd"/>
      <w:r w:rsidR="008B4FDD" w:rsidRPr="00F55AA2">
        <w:rPr>
          <w:sz w:val="28"/>
          <w:szCs w:val="28"/>
        </w:rPr>
        <w:t xml:space="preserve">. Деятельность компаний </w:t>
      </w:r>
      <w:r w:rsidR="005B47A7" w:rsidRPr="00F55AA2">
        <w:rPr>
          <w:sz w:val="28"/>
          <w:szCs w:val="28"/>
        </w:rPr>
        <w:t xml:space="preserve">в данных отраслях </w:t>
      </w:r>
      <w:r w:rsidR="008B4FDD" w:rsidRPr="00F55AA2">
        <w:rPr>
          <w:sz w:val="28"/>
          <w:szCs w:val="28"/>
        </w:rPr>
        <w:t>оценена по таким показателям, как чистая прибыль компании, объём продаж, рентабельность продаж (</w:t>
      </w:r>
      <w:r w:rsidR="008B4FDD" w:rsidRPr="00F55AA2">
        <w:rPr>
          <w:sz w:val="28"/>
          <w:szCs w:val="28"/>
          <w:lang w:val="en-US"/>
        </w:rPr>
        <w:t>ROS</w:t>
      </w:r>
      <w:r w:rsidR="008B4FDD" w:rsidRPr="00F55AA2">
        <w:rPr>
          <w:sz w:val="28"/>
          <w:szCs w:val="28"/>
        </w:rPr>
        <w:t xml:space="preserve">). </w:t>
      </w:r>
      <w:r w:rsidR="005B47A7" w:rsidRPr="00F55AA2">
        <w:rPr>
          <w:sz w:val="28"/>
          <w:szCs w:val="28"/>
        </w:rPr>
        <w:t>По показателю</w:t>
      </w:r>
      <w:r w:rsidR="008B4FDD" w:rsidRPr="00F55AA2">
        <w:rPr>
          <w:sz w:val="28"/>
          <w:szCs w:val="28"/>
        </w:rPr>
        <w:t xml:space="preserve"> чисто</w:t>
      </w:r>
      <w:r w:rsidR="005B47A7" w:rsidRPr="00F55AA2">
        <w:rPr>
          <w:sz w:val="28"/>
          <w:szCs w:val="28"/>
        </w:rPr>
        <w:t>й прибыли видно</w:t>
      </w:r>
      <w:r w:rsidR="008B4FDD" w:rsidRPr="00F55AA2">
        <w:rPr>
          <w:sz w:val="28"/>
          <w:szCs w:val="28"/>
        </w:rPr>
        <w:t>, что компания Аэрофлот занимает далеко не лидирующие позиции</w:t>
      </w:r>
      <w:r w:rsidR="005B47A7" w:rsidRPr="00F55AA2">
        <w:rPr>
          <w:sz w:val="28"/>
          <w:szCs w:val="28"/>
        </w:rPr>
        <w:t xml:space="preserve"> по данному показателю, а уступает</w:t>
      </w:r>
      <w:r w:rsidR="008B4FDD" w:rsidRPr="00F55AA2">
        <w:rPr>
          <w:sz w:val="28"/>
          <w:szCs w:val="28"/>
        </w:rPr>
        <w:t xml:space="preserve"> отрасли ж/д </w:t>
      </w:r>
      <w:proofErr w:type="spellStart"/>
      <w:r w:rsidR="008B4FDD" w:rsidRPr="00F55AA2">
        <w:rPr>
          <w:sz w:val="28"/>
          <w:szCs w:val="28"/>
        </w:rPr>
        <w:t>пассаж</w:t>
      </w:r>
      <w:r w:rsidR="005B47A7" w:rsidRPr="00F55AA2">
        <w:rPr>
          <w:sz w:val="28"/>
          <w:szCs w:val="28"/>
        </w:rPr>
        <w:t>ироперевозок</w:t>
      </w:r>
      <w:proofErr w:type="spellEnd"/>
      <w:r w:rsidR="005B47A7" w:rsidRPr="00F55AA2">
        <w:rPr>
          <w:sz w:val="28"/>
          <w:szCs w:val="28"/>
        </w:rPr>
        <w:t>, а именно ОАО РЖД</w:t>
      </w:r>
      <w:r w:rsidR="0004002A">
        <w:rPr>
          <w:sz w:val="28"/>
          <w:szCs w:val="28"/>
        </w:rPr>
        <w:t xml:space="preserve"> (Рисунок 3)</w:t>
      </w:r>
      <w:r w:rsidR="005B47A7" w:rsidRPr="00F55AA2">
        <w:rPr>
          <w:sz w:val="28"/>
          <w:szCs w:val="28"/>
        </w:rPr>
        <w:t>.</w:t>
      </w:r>
    </w:p>
    <w:p w:rsidR="00C03557" w:rsidRPr="00CC6D75" w:rsidRDefault="00A4361D" w:rsidP="00C03557">
      <w:pPr>
        <w:pStyle w:val="a3"/>
        <w:spacing w:before="120" w:after="120" w:line="360" w:lineRule="auto"/>
        <w:jc w:val="center"/>
        <w:rPr>
          <w:b w:val="0"/>
          <w:noProof/>
          <w:color w:val="auto"/>
          <w:sz w:val="28"/>
          <w:szCs w:val="28"/>
        </w:rPr>
      </w:pPr>
      <w:r w:rsidRPr="00CC6D75">
        <w:rPr>
          <w:b w:val="0"/>
          <w:noProof/>
          <w:color w:val="auto"/>
          <w:sz w:val="28"/>
          <w:szCs w:val="28"/>
        </w:rPr>
        <w:fldChar w:fldCharType="begin"/>
      </w:r>
      <w:r w:rsidR="00C03557" w:rsidRPr="00CC6D75">
        <w:rPr>
          <w:b w:val="0"/>
          <w:noProof/>
          <w:color w:val="auto"/>
          <w:sz w:val="28"/>
          <w:szCs w:val="28"/>
        </w:rPr>
        <w:instrText xml:space="preserve"> STYLEREF 1 \s </w:instrText>
      </w:r>
      <w:r w:rsidRPr="00CC6D75">
        <w:rPr>
          <w:b w:val="0"/>
          <w:noProof/>
          <w:color w:val="auto"/>
          <w:sz w:val="28"/>
          <w:szCs w:val="28"/>
        </w:rPr>
        <w:fldChar w:fldCharType="end"/>
      </w:r>
      <w:r w:rsidR="00C03557" w:rsidRPr="00CC6D75">
        <w:rPr>
          <w:b w:val="0"/>
          <w:color w:val="auto"/>
          <w:sz w:val="28"/>
          <w:szCs w:val="28"/>
        </w:rPr>
        <w:t>Рис. 3</w:t>
      </w:r>
      <w:r w:rsidR="00382785">
        <w:rPr>
          <w:b w:val="0"/>
          <w:color w:val="auto"/>
          <w:sz w:val="28"/>
          <w:szCs w:val="28"/>
        </w:rPr>
        <w:t>.</w:t>
      </w:r>
      <w:r w:rsidR="00C03557" w:rsidRPr="00CC6D75">
        <w:rPr>
          <w:b w:val="0"/>
          <w:color w:val="auto"/>
          <w:sz w:val="28"/>
          <w:szCs w:val="28"/>
        </w:rPr>
        <w:t xml:space="preserve"> Чистая прибыль ОАО Аэрофлот в сравнении с другими отраслями</w:t>
      </w:r>
    </w:p>
    <w:p w:rsidR="008B4FDD" w:rsidRPr="00F55AA2" w:rsidRDefault="00F55AA2" w:rsidP="00C03557">
      <w:pPr>
        <w:spacing w:line="360" w:lineRule="auto"/>
        <w:ind w:firstLine="709"/>
        <w:jc w:val="both"/>
        <w:rPr>
          <w:sz w:val="28"/>
          <w:szCs w:val="28"/>
        </w:rPr>
      </w:pPr>
      <w:r w:rsidRPr="00F55AA2">
        <w:rPr>
          <w:sz w:val="28"/>
          <w:szCs w:val="28"/>
        </w:rPr>
        <w:t>3.</w:t>
      </w:r>
      <w:r w:rsidR="008B4FDD" w:rsidRPr="00F55AA2">
        <w:rPr>
          <w:sz w:val="28"/>
          <w:szCs w:val="28"/>
        </w:rPr>
        <w:t xml:space="preserve"> ОАО "Аэрофлот" имеет больше всего </w:t>
      </w:r>
      <w:r w:rsidR="008B4FDD" w:rsidRPr="00C479C2">
        <w:rPr>
          <w:sz w:val="28"/>
          <w:szCs w:val="28"/>
        </w:rPr>
        <w:t>рынков сбыта</w:t>
      </w:r>
      <w:r w:rsidR="008B4FDD" w:rsidRPr="00F55AA2">
        <w:rPr>
          <w:sz w:val="28"/>
          <w:szCs w:val="28"/>
        </w:rPr>
        <w:t xml:space="preserve"> среди компаний в </w:t>
      </w:r>
      <w:proofErr w:type="spellStart"/>
      <w:r w:rsidR="008B4FDD" w:rsidRPr="00F55AA2">
        <w:rPr>
          <w:sz w:val="28"/>
          <w:szCs w:val="28"/>
        </w:rPr>
        <w:t>авиаотрасли</w:t>
      </w:r>
      <w:proofErr w:type="spellEnd"/>
      <w:r w:rsidR="008B4FDD" w:rsidRPr="00F55AA2">
        <w:rPr>
          <w:sz w:val="28"/>
          <w:szCs w:val="28"/>
        </w:rPr>
        <w:t xml:space="preserve">. Компания имеет патенты, а значит, это также составит препятствие </w:t>
      </w:r>
      <w:proofErr w:type="gramStart"/>
      <w:r w:rsidR="008B4FDD" w:rsidRPr="00F55AA2">
        <w:rPr>
          <w:sz w:val="28"/>
          <w:szCs w:val="28"/>
        </w:rPr>
        <w:t>ко</w:t>
      </w:r>
      <w:proofErr w:type="gramEnd"/>
      <w:r w:rsidR="008B4FDD" w:rsidRPr="00F55AA2">
        <w:rPr>
          <w:sz w:val="28"/>
          <w:szCs w:val="28"/>
        </w:rPr>
        <w:t xml:space="preserve"> входу новых фирм в отрасль.</w:t>
      </w:r>
    </w:p>
    <w:p w:rsidR="00CC6D75" w:rsidRPr="00F55AA2" w:rsidRDefault="00F55AA2" w:rsidP="00F55AA2">
      <w:pPr>
        <w:spacing w:line="360" w:lineRule="auto"/>
        <w:ind w:firstLine="709"/>
        <w:jc w:val="both"/>
        <w:rPr>
          <w:sz w:val="28"/>
          <w:szCs w:val="28"/>
        </w:rPr>
      </w:pPr>
      <w:r w:rsidRPr="00F55AA2">
        <w:rPr>
          <w:sz w:val="28"/>
          <w:szCs w:val="28"/>
        </w:rPr>
        <w:t xml:space="preserve">4. </w:t>
      </w:r>
      <w:r w:rsidR="008B4FDD" w:rsidRPr="00F55AA2">
        <w:rPr>
          <w:sz w:val="28"/>
          <w:szCs w:val="28"/>
        </w:rPr>
        <w:t>Компания имеет достаточно большое количество поставщиков и топлива, и авиатранспорта, поэтому она может всегда выбирать поставщика, предоставляющего более дешёвые или более качественные ресурсы</w:t>
      </w:r>
      <w:r w:rsidR="00CC6D75">
        <w:rPr>
          <w:sz w:val="28"/>
          <w:szCs w:val="28"/>
        </w:rPr>
        <w:t>.</w:t>
      </w:r>
    </w:p>
    <w:p w:rsidR="008B4FDD" w:rsidRPr="00F55AA2" w:rsidRDefault="00F55AA2" w:rsidP="00F55AA2">
      <w:pPr>
        <w:spacing w:line="360" w:lineRule="auto"/>
        <w:ind w:firstLine="709"/>
        <w:jc w:val="both"/>
        <w:rPr>
          <w:sz w:val="28"/>
          <w:szCs w:val="28"/>
        </w:rPr>
      </w:pPr>
      <w:r w:rsidRPr="00F55AA2">
        <w:rPr>
          <w:sz w:val="28"/>
          <w:szCs w:val="28"/>
        </w:rPr>
        <w:t xml:space="preserve">5. </w:t>
      </w:r>
      <w:r w:rsidR="0004002A">
        <w:rPr>
          <w:sz w:val="28"/>
          <w:szCs w:val="28"/>
        </w:rPr>
        <w:t>Анализируемая к</w:t>
      </w:r>
      <w:r w:rsidR="008B4FDD" w:rsidRPr="00F55AA2">
        <w:rPr>
          <w:sz w:val="28"/>
          <w:szCs w:val="28"/>
        </w:rPr>
        <w:t xml:space="preserve">омпания </w:t>
      </w:r>
      <w:r w:rsidR="0004002A" w:rsidRPr="00F55AA2">
        <w:rPr>
          <w:sz w:val="28"/>
          <w:szCs w:val="28"/>
        </w:rPr>
        <w:t>ОАО "Аэрофлот</w:t>
      </w:r>
      <w:proofErr w:type="gramStart"/>
      <w:r w:rsidR="0004002A" w:rsidRPr="00F55AA2">
        <w:rPr>
          <w:sz w:val="28"/>
          <w:szCs w:val="28"/>
        </w:rPr>
        <w:t>"</w:t>
      </w:r>
      <w:r w:rsidR="008B4FDD" w:rsidRPr="00F55AA2">
        <w:rPr>
          <w:sz w:val="28"/>
          <w:szCs w:val="28"/>
        </w:rPr>
        <w:t>и</w:t>
      </w:r>
      <w:proofErr w:type="gramEnd"/>
      <w:r w:rsidR="008B4FDD" w:rsidRPr="00F55AA2">
        <w:rPr>
          <w:sz w:val="28"/>
          <w:szCs w:val="28"/>
        </w:rPr>
        <w:t>меет</w:t>
      </w:r>
      <w:r w:rsidRPr="00F55AA2">
        <w:rPr>
          <w:sz w:val="28"/>
          <w:szCs w:val="28"/>
        </w:rPr>
        <w:t xml:space="preserve"> клиентов,</w:t>
      </w:r>
      <w:r w:rsidR="008B4FDD" w:rsidRPr="00F55AA2">
        <w:rPr>
          <w:sz w:val="28"/>
          <w:szCs w:val="28"/>
        </w:rPr>
        <w:t xml:space="preserve"> которые до</w:t>
      </w:r>
      <w:r w:rsidRPr="00F55AA2">
        <w:rPr>
          <w:sz w:val="28"/>
          <w:szCs w:val="28"/>
        </w:rPr>
        <w:t xml:space="preserve">веряют бренду компании. Однако </w:t>
      </w:r>
      <w:r w:rsidR="008B4FDD" w:rsidRPr="00F55AA2">
        <w:rPr>
          <w:sz w:val="28"/>
          <w:szCs w:val="28"/>
        </w:rPr>
        <w:t>угроза со стороны услуг-заменителей высока</w:t>
      </w:r>
      <w:r w:rsidR="0004002A">
        <w:rPr>
          <w:sz w:val="28"/>
          <w:szCs w:val="28"/>
        </w:rPr>
        <w:t xml:space="preserve">, что может помешать компании постоянно удерживать лидерские </w:t>
      </w:r>
      <w:r w:rsidR="0004002A">
        <w:rPr>
          <w:sz w:val="28"/>
          <w:szCs w:val="28"/>
        </w:rPr>
        <w:lastRenderedPageBreak/>
        <w:t>позиции по перевозке пассажиров</w:t>
      </w:r>
      <w:r w:rsidR="008B4FDD" w:rsidRPr="00F55AA2">
        <w:rPr>
          <w:sz w:val="28"/>
          <w:szCs w:val="28"/>
        </w:rPr>
        <w:t>. Более того, стоимость услуг авиакомпании значительно выше сто</w:t>
      </w:r>
      <w:r>
        <w:rPr>
          <w:sz w:val="28"/>
          <w:szCs w:val="28"/>
        </w:rPr>
        <w:t>имости услуг в других отраслях.</w:t>
      </w:r>
    </w:p>
    <w:p w:rsidR="00F55AA2" w:rsidRDefault="008B4FDD" w:rsidP="00F55AA2">
      <w:pPr>
        <w:spacing w:line="360" w:lineRule="auto"/>
        <w:ind w:firstLine="709"/>
        <w:jc w:val="both"/>
        <w:rPr>
          <w:sz w:val="28"/>
          <w:szCs w:val="28"/>
        </w:rPr>
      </w:pPr>
      <w:r w:rsidRPr="00F55AA2">
        <w:rPr>
          <w:sz w:val="28"/>
          <w:szCs w:val="28"/>
        </w:rPr>
        <w:t xml:space="preserve">Результаты анализа конкурентоспособности компании ОАО "Аэрофлот" можно представить в виде такой схемы </w:t>
      </w:r>
      <w:r w:rsidR="005B2363">
        <w:rPr>
          <w:sz w:val="28"/>
          <w:szCs w:val="28"/>
        </w:rPr>
        <w:t>(Рисун</w:t>
      </w:r>
      <w:r w:rsidR="00CC6D75">
        <w:rPr>
          <w:sz w:val="28"/>
          <w:szCs w:val="28"/>
        </w:rPr>
        <w:t>ок 4</w:t>
      </w:r>
      <w:r w:rsidR="00F55AA2">
        <w:rPr>
          <w:sz w:val="28"/>
          <w:szCs w:val="28"/>
        </w:rPr>
        <w:t>).</w:t>
      </w:r>
    </w:p>
    <w:p w:rsidR="00F55AA2" w:rsidRDefault="00F55AA2" w:rsidP="00F55A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4940300"/>
            <wp:effectExtent l="0" t="0" r="0" b="0"/>
            <wp:docPr id="43" name="Рисунок 43" descr="C:\Users\DNS\Desktop\в работу 5 си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NS\Desktop\в работу 5 сил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85" w:rsidRPr="004A34E4" w:rsidRDefault="00382785" w:rsidP="00382785">
      <w:pPr>
        <w:pStyle w:val="a3"/>
        <w:spacing w:before="120" w:after="120" w:line="360" w:lineRule="auto"/>
        <w:jc w:val="center"/>
        <w:rPr>
          <w:b w:val="0"/>
          <w:noProof/>
          <w:color w:val="auto"/>
          <w:sz w:val="28"/>
          <w:szCs w:val="28"/>
        </w:rPr>
      </w:pPr>
      <w:r w:rsidRPr="004A34E4">
        <w:rPr>
          <w:b w:val="0"/>
          <w:color w:val="auto"/>
          <w:sz w:val="28"/>
          <w:szCs w:val="28"/>
        </w:rPr>
        <w:t xml:space="preserve">Рис. </w:t>
      </w:r>
      <w:r>
        <w:rPr>
          <w:b w:val="0"/>
          <w:color w:val="auto"/>
          <w:sz w:val="28"/>
          <w:szCs w:val="28"/>
        </w:rPr>
        <w:t>4.</w:t>
      </w:r>
      <w:r w:rsidRPr="004A34E4">
        <w:rPr>
          <w:b w:val="0"/>
          <w:color w:val="auto"/>
          <w:sz w:val="28"/>
          <w:szCs w:val="28"/>
        </w:rPr>
        <w:t xml:space="preserve"> Анализ ОАО "Аэрофлота" на основе 5 сил конкуренции М. Ю. Портера</w:t>
      </w:r>
    </w:p>
    <w:p w:rsidR="008B4FDD" w:rsidRPr="004A34E4" w:rsidRDefault="004A34E4" w:rsidP="00382785">
      <w:pPr>
        <w:spacing w:line="360" w:lineRule="auto"/>
        <w:ind w:firstLine="709"/>
        <w:jc w:val="both"/>
        <w:rPr>
          <w:sz w:val="28"/>
          <w:szCs w:val="28"/>
        </w:rPr>
      </w:pPr>
      <w:r w:rsidRPr="004A34E4">
        <w:rPr>
          <w:sz w:val="28"/>
          <w:szCs w:val="28"/>
        </w:rPr>
        <w:t>В ходе анализа получены следующие выводы</w:t>
      </w:r>
      <w:r w:rsidR="00C479C2">
        <w:rPr>
          <w:sz w:val="28"/>
          <w:szCs w:val="28"/>
        </w:rPr>
        <w:t>:</w:t>
      </w:r>
    </w:p>
    <w:p w:rsidR="008B4FDD" w:rsidRPr="00F55AA2" w:rsidRDefault="008B4FDD" w:rsidP="00382785">
      <w:pPr>
        <w:numPr>
          <w:ilvl w:val="0"/>
          <w:numId w:val="6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F55AA2">
        <w:rPr>
          <w:sz w:val="28"/>
          <w:szCs w:val="28"/>
        </w:rPr>
        <w:t>Самое сильное влияние на конкурентоспособность компании оказывают услуги-заменители.</w:t>
      </w:r>
    </w:p>
    <w:p w:rsidR="008B4FDD" w:rsidRPr="00F55AA2" w:rsidRDefault="008B4FDD" w:rsidP="00CD7F3C">
      <w:pPr>
        <w:numPr>
          <w:ilvl w:val="0"/>
          <w:numId w:val="6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F55AA2">
        <w:rPr>
          <w:sz w:val="28"/>
          <w:szCs w:val="28"/>
        </w:rPr>
        <w:t>Самой же слабой является угроза со стороны поставщиков компании.</w:t>
      </w:r>
    </w:p>
    <w:p w:rsidR="00F55AA2" w:rsidRDefault="008B4FDD" w:rsidP="00CD7F3C">
      <w:pPr>
        <w:numPr>
          <w:ilvl w:val="0"/>
          <w:numId w:val="6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F55AA2">
        <w:rPr>
          <w:sz w:val="28"/>
          <w:szCs w:val="28"/>
        </w:rPr>
        <w:t xml:space="preserve">Умеренной угрозой является соперничество среди существующих компаний в </w:t>
      </w:r>
      <w:proofErr w:type="spellStart"/>
      <w:r w:rsidRPr="00F55AA2">
        <w:rPr>
          <w:sz w:val="28"/>
          <w:szCs w:val="28"/>
        </w:rPr>
        <w:t>авиаотрасли</w:t>
      </w:r>
      <w:proofErr w:type="spellEnd"/>
      <w:r w:rsidRPr="00F55AA2">
        <w:rPr>
          <w:sz w:val="28"/>
          <w:szCs w:val="28"/>
        </w:rPr>
        <w:t xml:space="preserve"> и рыночная сила покупателей.</w:t>
      </w:r>
    </w:p>
    <w:p w:rsidR="00834685" w:rsidRDefault="008B4FDD" w:rsidP="00CD7F3C">
      <w:pPr>
        <w:numPr>
          <w:ilvl w:val="0"/>
          <w:numId w:val="6"/>
        </w:numPr>
        <w:tabs>
          <w:tab w:val="clear" w:pos="720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F55AA2">
        <w:rPr>
          <w:sz w:val="28"/>
          <w:szCs w:val="28"/>
        </w:rPr>
        <w:t xml:space="preserve">Угроза со стороны входа новых компаний в </w:t>
      </w:r>
      <w:proofErr w:type="spellStart"/>
      <w:r w:rsidRPr="00F55AA2">
        <w:rPr>
          <w:sz w:val="28"/>
          <w:szCs w:val="28"/>
        </w:rPr>
        <w:t>авиаотрасль</w:t>
      </w:r>
      <w:proofErr w:type="spellEnd"/>
      <w:r w:rsidRPr="00F55AA2">
        <w:rPr>
          <w:sz w:val="28"/>
          <w:szCs w:val="28"/>
        </w:rPr>
        <w:t xml:space="preserve"> также не велика.</w:t>
      </w:r>
    </w:p>
    <w:p w:rsidR="004935A5" w:rsidRDefault="00462539" w:rsidP="0046253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р</w:t>
      </w:r>
      <w:r w:rsidRPr="00462539">
        <w:rPr>
          <w:sz w:val="28"/>
          <w:szCs w:val="28"/>
        </w:rPr>
        <w:t>ассмотрев в отдельности конкурентные силы, влияющие на деятельность компании "Аэрофло</w:t>
      </w:r>
      <w:r w:rsidRPr="004935A5">
        <w:rPr>
          <w:sz w:val="28"/>
          <w:szCs w:val="28"/>
        </w:rPr>
        <w:t>т", получилось, что результаты данного исследования не противоречат выводам, полученным в исследованиях зарубежных авторов.</w:t>
      </w:r>
    </w:p>
    <w:p w:rsidR="00462539" w:rsidRDefault="004935A5" w:rsidP="0046253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4935A5">
        <w:rPr>
          <w:sz w:val="28"/>
          <w:szCs w:val="28"/>
        </w:rPr>
        <w:t xml:space="preserve">Данное </w:t>
      </w:r>
      <w:proofErr w:type="gramStart"/>
      <w:r w:rsidRPr="004935A5">
        <w:rPr>
          <w:sz w:val="28"/>
          <w:szCs w:val="28"/>
        </w:rPr>
        <w:t>исследование</w:t>
      </w:r>
      <w:proofErr w:type="gramEnd"/>
      <w:r w:rsidRPr="004935A5">
        <w:rPr>
          <w:sz w:val="28"/>
          <w:szCs w:val="28"/>
        </w:rPr>
        <w:t xml:space="preserve"> может быть полем и для дальнейшего развития. Например, в рамках каждой конкурентной силы могут быть рассмотрены другие показатели, отражающие конкурентоспособность компании. Также данный анализ на основе пяти сил конкуренции может быть проведён в других сферах, например в банковской или сфере строительства, в которых он ещё не </w:t>
      </w:r>
      <w:r>
        <w:rPr>
          <w:sz w:val="28"/>
          <w:szCs w:val="28"/>
        </w:rPr>
        <w:t>применялся</w:t>
      </w:r>
      <w:r w:rsidRPr="004935A5">
        <w:rPr>
          <w:sz w:val="28"/>
          <w:szCs w:val="28"/>
        </w:rPr>
        <w:t>.</w:t>
      </w:r>
    </w:p>
    <w:p w:rsidR="003F56FA" w:rsidRPr="003F56FA" w:rsidRDefault="003F56FA" w:rsidP="00462539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:rsidR="00A66465" w:rsidRPr="003F56FA" w:rsidRDefault="001C51E0" w:rsidP="001C51E0">
      <w:pPr>
        <w:spacing w:line="360" w:lineRule="auto"/>
        <w:ind w:left="720"/>
        <w:jc w:val="center"/>
        <w:rPr>
          <w:b/>
          <w:sz w:val="28"/>
          <w:szCs w:val="28"/>
        </w:rPr>
      </w:pPr>
      <w:r w:rsidRPr="003F56FA">
        <w:rPr>
          <w:b/>
          <w:sz w:val="28"/>
          <w:szCs w:val="28"/>
        </w:rPr>
        <w:t>СПИСОК ИСТОЧНИКОВ</w:t>
      </w:r>
    </w:p>
    <w:p w:rsidR="00B01F70" w:rsidRDefault="00B01F70" w:rsidP="00B22F6A">
      <w:pPr>
        <w:spacing w:line="360" w:lineRule="auto"/>
        <w:ind w:firstLine="709"/>
        <w:jc w:val="both"/>
      </w:pPr>
      <w:r w:rsidRPr="00B01F70">
        <w:rPr>
          <w:i/>
        </w:rPr>
        <w:t>Портер, М.Ю.</w:t>
      </w:r>
      <w:r w:rsidRPr="00F8183E">
        <w:t xml:space="preserve"> (2000), </w:t>
      </w:r>
      <w:r w:rsidRPr="00B01F70">
        <w:t>Конкуренци</w:t>
      </w:r>
      <w:bookmarkStart w:id="3" w:name="_GoBack"/>
      <w:bookmarkEnd w:id="3"/>
      <w:r w:rsidRPr="00B01F70">
        <w:t xml:space="preserve">я: Учебное пособие, Пер. </w:t>
      </w:r>
      <w:r w:rsidRPr="00F8183E">
        <w:t>с англ., ИД "Вильямс", Москва, с. 495.</w:t>
      </w:r>
    </w:p>
    <w:p w:rsidR="00B22F6A" w:rsidRPr="00423A24" w:rsidRDefault="00B01F70" w:rsidP="00B22F6A">
      <w:pPr>
        <w:spacing w:line="360" w:lineRule="auto"/>
        <w:ind w:firstLine="709"/>
        <w:jc w:val="both"/>
        <w:rPr>
          <w:lang w:val="en-US"/>
        </w:rPr>
      </w:pPr>
      <w:proofErr w:type="spellStart"/>
      <w:r w:rsidRPr="00B01F70">
        <w:rPr>
          <w:i/>
          <w:lang w:val="en-US"/>
        </w:rPr>
        <w:t>Barutçu</w:t>
      </w:r>
      <w:proofErr w:type="spellEnd"/>
      <w:r w:rsidRPr="00B01F70">
        <w:rPr>
          <w:i/>
          <w:lang w:val="en-US"/>
        </w:rPr>
        <w:t xml:space="preserve">, S. and </w:t>
      </w:r>
      <w:proofErr w:type="spellStart"/>
      <w:r w:rsidRPr="00B01F70">
        <w:rPr>
          <w:i/>
          <w:lang w:val="en-US"/>
        </w:rPr>
        <w:t>Tunca</w:t>
      </w:r>
      <w:proofErr w:type="spellEnd"/>
      <w:r w:rsidRPr="00B01F70">
        <w:rPr>
          <w:i/>
          <w:lang w:val="en-US"/>
        </w:rPr>
        <w:t>, M.Z</w:t>
      </w:r>
      <w:r w:rsidRPr="00F8183E">
        <w:rPr>
          <w:lang w:val="en-US"/>
        </w:rPr>
        <w:t>. (2012), "</w:t>
      </w:r>
      <w:r w:rsidRPr="00F8183E">
        <w:rPr>
          <w:rFonts w:eastAsia="Calibri"/>
          <w:lang w:val="en-US" w:eastAsia="en-US"/>
        </w:rPr>
        <w:t xml:space="preserve">The Impacts of E-SCM on the E-Tailing Industry: An Analysis from Porter's Five Force </w:t>
      </w:r>
      <w:r w:rsidRPr="00B01F70">
        <w:rPr>
          <w:rFonts w:eastAsia="Calibri"/>
          <w:lang w:val="en-US" w:eastAsia="en-US"/>
        </w:rPr>
        <w:t>Perspectives", Social and Behavioral Sciences,</w:t>
      </w:r>
      <w:r w:rsidR="00423A24">
        <w:rPr>
          <w:rFonts w:eastAsia="Calibri"/>
          <w:lang w:val="en-US" w:eastAsia="en-US"/>
        </w:rPr>
        <w:t xml:space="preserve"> Vol. 58, </w:t>
      </w:r>
      <w:r w:rsidR="003F56FA">
        <w:rPr>
          <w:rFonts w:eastAsia="Calibri"/>
          <w:lang w:val="en-US" w:eastAsia="en-US"/>
        </w:rPr>
        <w:t>p. 1047</w:t>
      </w:r>
      <w:r w:rsidR="003F56FA" w:rsidRPr="003F56FA">
        <w:rPr>
          <w:rFonts w:eastAsia="Calibri"/>
          <w:lang w:val="en-US" w:eastAsia="en-US"/>
        </w:rPr>
        <w:t>–</w:t>
      </w:r>
      <w:r w:rsidRPr="00F8183E">
        <w:rPr>
          <w:rFonts w:eastAsia="Calibri"/>
          <w:lang w:val="en-US" w:eastAsia="en-US"/>
        </w:rPr>
        <w:t>1056;</w:t>
      </w:r>
    </w:p>
    <w:p w:rsidR="00B01F70" w:rsidRPr="00423A24" w:rsidRDefault="00B01F70" w:rsidP="00B22F6A">
      <w:pPr>
        <w:spacing w:line="360" w:lineRule="auto"/>
        <w:ind w:firstLine="709"/>
        <w:jc w:val="both"/>
        <w:rPr>
          <w:rFonts w:eastAsia="Calibri"/>
          <w:lang w:val="en-US"/>
        </w:rPr>
      </w:pPr>
      <w:r w:rsidRPr="00B01F70">
        <w:rPr>
          <w:rFonts w:eastAsia="Calibri"/>
          <w:i/>
          <w:color w:val="000000"/>
          <w:lang w:val="en-US" w:eastAsia="en-US"/>
        </w:rPr>
        <w:t xml:space="preserve">Koo, </w:t>
      </w:r>
      <w:proofErr w:type="gramStart"/>
      <w:r w:rsidRPr="00B01F70">
        <w:rPr>
          <w:rFonts w:eastAsia="Calibri"/>
          <w:i/>
          <w:color w:val="000000"/>
          <w:lang w:val="en-US" w:eastAsia="en-US"/>
        </w:rPr>
        <w:t>Ch.M.,</w:t>
      </w:r>
      <w:proofErr w:type="gramEnd"/>
      <w:r w:rsidRPr="00B01F70">
        <w:rPr>
          <w:rFonts w:eastAsia="Calibri"/>
          <w:i/>
          <w:color w:val="000000"/>
          <w:lang w:val="en-US" w:eastAsia="en-US"/>
        </w:rPr>
        <w:t xml:space="preserve"> </w:t>
      </w:r>
      <w:proofErr w:type="spellStart"/>
      <w:r w:rsidRPr="00B01F70">
        <w:rPr>
          <w:rFonts w:eastAsia="Calibri"/>
          <w:i/>
          <w:color w:val="000000"/>
          <w:lang w:val="en-US" w:eastAsia="en-US"/>
        </w:rPr>
        <w:t>Koh</w:t>
      </w:r>
      <w:proofErr w:type="spellEnd"/>
      <w:r w:rsidRPr="00B01F70">
        <w:rPr>
          <w:rFonts w:eastAsia="Calibri"/>
          <w:i/>
          <w:color w:val="000000"/>
          <w:lang w:val="en-US" w:eastAsia="en-US"/>
        </w:rPr>
        <w:t>, Ch.E. and Nam, K</w:t>
      </w:r>
      <w:r w:rsidRPr="00F8183E">
        <w:rPr>
          <w:rFonts w:eastAsia="Calibri"/>
          <w:color w:val="000000"/>
          <w:lang w:val="en-US" w:eastAsia="en-US"/>
        </w:rPr>
        <w:t xml:space="preserve">. (2004), "An </w:t>
      </w:r>
      <w:r w:rsidRPr="00B01F70">
        <w:rPr>
          <w:rFonts w:eastAsia="Calibri"/>
          <w:color w:val="000000"/>
          <w:lang w:val="en-US" w:eastAsia="en-US"/>
        </w:rPr>
        <w:t>Examination of Porter's Competitive Strategies in Electronic Virtual Markets: A Comparison of Two On-line Business Models", International Journal of Electronic Commerce</w:t>
      </w:r>
      <w:r w:rsidR="00423A24">
        <w:rPr>
          <w:rFonts w:eastAsia="Calibri"/>
          <w:lang w:val="en-US"/>
        </w:rPr>
        <w:t xml:space="preserve">, Vol. 4, </w:t>
      </w:r>
      <w:r w:rsidR="003F56FA">
        <w:rPr>
          <w:rFonts w:eastAsia="Calibri"/>
          <w:lang w:val="en-US"/>
        </w:rPr>
        <w:t>p. 163</w:t>
      </w:r>
      <w:r w:rsidR="003F56FA" w:rsidRPr="003F56FA">
        <w:rPr>
          <w:rFonts w:eastAsia="Calibri"/>
          <w:lang w:val="en-US"/>
        </w:rPr>
        <w:t>–</w:t>
      </w:r>
      <w:r w:rsidRPr="00B01F70">
        <w:rPr>
          <w:rFonts w:eastAsia="Calibri"/>
          <w:lang w:val="en-US"/>
        </w:rPr>
        <w:t>180;</w:t>
      </w:r>
    </w:p>
    <w:p w:rsidR="00423A24" w:rsidRPr="00423A24" w:rsidRDefault="00423A24" w:rsidP="00B22F6A">
      <w:pPr>
        <w:spacing w:line="360" w:lineRule="auto"/>
        <w:ind w:firstLine="709"/>
        <w:jc w:val="both"/>
        <w:rPr>
          <w:lang w:val="en-US"/>
        </w:rPr>
      </w:pPr>
      <w:r w:rsidRPr="00AA6740">
        <w:rPr>
          <w:rFonts w:eastAsia="Calibri"/>
          <w:i/>
          <w:color w:val="000000"/>
          <w:lang w:val="en-US" w:eastAsia="en-US"/>
        </w:rPr>
        <w:t xml:space="preserve">Ortega, A.G., </w:t>
      </w:r>
      <w:proofErr w:type="spellStart"/>
      <w:r w:rsidRPr="00AA6740">
        <w:rPr>
          <w:rFonts w:eastAsia="Calibri"/>
          <w:i/>
          <w:color w:val="000000"/>
          <w:lang w:val="en-US" w:eastAsia="en-US"/>
        </w:rPr>
        <w:t>Jalón</w:t>
      </w:r>
      <w:proofErr w:type="spellEnd"/>
      <w:r w:rsidRPr="00AA6740">
        <w:rPr>
          <w:rFonts w:eastAsia="Calibri"/>
          <w:i/>
          <w:color w:val="000000"/>
          <w:lang w:val="en-US" w:eastAsia="en-US"/>
        </w:rPr>
        <w:t>, M.L.D.</w:t>
      </w:r>
      <w:r w:rsidRPr="00AA6740">
        <w:rPr>
          <w:rFonts w:eastAsia="CABBC A+ MTSY"/>
          <w:i/>
          <w:color w:val="000000"/>
          <w:lang w:val="en-US" w:eastAsia="en-US"/>
        </w:rPr>
        <w:t xml:space="preserve"> and Menéndez, J.Á.R.</w:t>
      </w:r>
      <w:r w:rsidRPr="00F8183E">
        <w:rPr>
          <w:rFonts w:eastAsia="CABBC A+ MTSY"/>
          <w:lang w:val="en-US"/>
        </w:rPr>
        <w:t xml:space="preserve"> (2014), "</w:t>
      </w:r>
      <w:r w:rsidRPr="00AA6740">
        <w:rPr>
          <w:rFonts w:eastAsia="Calibri"/>
          <w:color w:val="000000"/>
          <w:lang w:val="en-US" w:eastAsia="en-US"/>
        </w:rPr>
        <w:t>A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strategic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analysis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of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collective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urban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transport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in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Spain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using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the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Five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>Forces</w:t>
      </w:r>
      <w:r w:rsidRPr="00AA6740">
        <w:rPr>
          <w:rFonts w:eastAsia="Calibri"/>
          <w:lang w:val="en-US"/>
        </w:rPr>
        <w:t xml:space="preserve"> </w:t>
      </w:r>
      <w:r w:rsidRPr="00AA6740">
        <w:rPr>
          <w:rFonts w:eastAsia="Calibri"/>
          <w:color w:val="000000"/>
          <w:lang w:val="en-US" w:eastAsia="en-US"/>
        </w:rPr>
        <w:t xml:space="preserve">Model", </w:t>
      </w:r>
      <w:proofErr w:type="spellStart"/>
      <w:r w:rsidRPr="00AA6740">
        <w:rPr>
          <w:rFonts w:eastAsia="Calibri"/>
          <w:lang w:val="en-US"/>
        </w:rPr>
        <w:t>Investigaciones</w:t>
      </w:r>
      <w:proofErr w:type="spellEnd"/>
      <w:r w:rsidRPr="00AA6740">
        <w:rPr>
          <w:rFonts w:eastAsia="Calibri"/>
          <w:lang w:val="en-US"/>
        </w:rPr>
        <w:t xml:space="preserve"> </w:t>
      </w:r>
      <w:proofErr w:type="spellStart"/>
      <w:r w:rsidRPr="00AA6740">
        <w:rPr>
          <w:rFonts w:eastAsia="Calibri"/>
          <w:lang w:val="en-US"/>
        </w:rPr>
        <w:t>Europeas</w:t>
      </w:r>
      <w:proofErr w:type="spellEnd"/>
      <w:r w:rsidRPr="00AA6740">
        <w:rPr>
          <w:rFonts w:eastAsia="Calibri"/>
          <w:lang w:val="en-US"/>
        </w:rPr>
        <w:t xml:space="preserve"> de </w:t>
      </w:r>
      <w:proofErr w:type="spellStart"/>
      <w:r w:rsidRPr="00AA6740">
        <w:rPr>
          <w:rFonts w:eastAsia="Calibri"/>
          <w:lang w:val="en-US"/>
        </w:rPr>
        <w:t>Direccióny</w:t>
      </w:r>
      <w:proofErr w:type="spellEnd"/>
      <w:r w:rsidRPr="00AA6740">
        <w:rPr>
          <w:rFonts w:eastAsia="Calibri"/>
          <w:lang w:val="en-US"/>
        </w:rPr>
        <w:t xml:space="preserve"> </w:t>
      </w:r>
      <w:proofErr w:type="spellStart"/>
      <w:r w:rsidRPr="00AA6740">
        <w:rPr>
          <w:rFonts w:eastAsia="Calibri"/>
          <w:lang w:val="en-US"/>
        </w:rPr>
        <w:t>Economía</w:t>
      </w:r>
      <w:proofErr w:type="spellEnd"/>
      <w:r w:rsidRPr="00AA6740">
        <w:rPr>
          <w:rFonts w:eastAsia="Calibri"/>
          <w:lang w:val="en-US"/>
        </w:rPr>
        <w:t xml:space="preserve"> de la </w:t>
      </w:r>
      <w:proofErr w:type="spellStart"/>
      <w:r w:rsidRPr="00AA6740">
        <w:rPr>
          <w:rFonts w:eastAsia="Calibri"/>
          <w:lang w:val="en-US"/>
        </w:rPr>
        <w:t>Empresa</w:t>
      </w:r>
      <w:proofErr w:type="spellEnd"/>
      <w:r>
        <w:rPr>
          <w:rFonts w:eastAsia="Calibri"/>
          <w:lang w:val="en-US"/>
        </w:rPr>
        <w:t xml:space="preserve">, Vol. 20, </w:t>
      </w:r>
      <w:r w:rsidR="003F56FA">
        <w:rPr>
          <w:rFonts w:eastAsia="Calibri"/>
          <w:lang w:val="en-US"/>
        </w:rPr>
        <w:t>p. 5</w:t>
      </w:r>
      <w:r w:rsidR="003F56FA" w:rsidRPr="003F56FA">
        <w:rPr>
          <w:rFonts w:eastAsia="Calibri"/>
          <w:lang w:val="en-US"/>
        </w:rPr>
        <w:t>–</w:t>
      </w:r>
      <w:r w:rsidRPr="00AA6740">
        <w:rPr>
          <w:rFonts w:eastAsia="Calibri"/>
          <w:lang w:val="en-US"/>
        </w:rPr>
        <w:t>15;</w:t>
      </w:r>
    </w:p>
    <w:p w:rsidR="00B22F6A" w:rsidRPr="00423A24" w:rsidRDefault="00B22F6A" w:rsidP="00B22F6A">
      <w:pPr>
        <w:spacing w:line="360" w:lineRule="auto"/>
        <w:ind w:firstLine="709"/>
        <w:jc w:val="both"/>
        <w:rPr>
          <w:lang w:val="en-US"/>
        </w:rPr>
      </w:pPr>
      <w:proofErr w:type="spellStart"/>
      <w:r w:rsidRPr="00B22F6A">
        <w:rPr>
          <w:i/>
          <w:lang w:val="en-US"/>
        </w:rPr>
        <w:t>Paltridge</w:t>
      </w:r>
      <w:proofErr w:type="spellEnd"/>
      <w:r w:rsidRPr="00B22F6A">
        <w:rPr>
          <w:i/>
          <w:lang w:val="en-US"/>
        </w:rPr>
        <w:t>, S.</w:t>
      </w:r>
      <w:r w:rsidRPr="00F8183E">
        <w:rPr>
          <w:lang w:val="en-US"/>
        </w:rPr>
        <w:t xml:space="preserve"> (2001), </w:t>
      </w:r>
      <w:r w:rsidRPr="00B22F6A">
        <w:rPr>
          <w:lang w:val="en-US"/>
        </w:rPr>
        <w:t>The Development of Broadband Access in OECD Countries. Paris, OECD</w:t>
      </w:r>
      <w:r w:rsidRPr="00423A24">
        <w:rPr>
          <w:lang w:val="en-US"/>
        </w:rPr>
        <w:t>.</w:t>
      </w:r>
    </w:p>
    <w:p w:rsidR="00B22F6A" w:rsidRPr="00F8183E" w:rsidRDefault="00B22F6A" w:rsidP="00B22F6A">
      <w:pPr>
        <w:spacing w:line="360" w:lineRule="auto"/>
        <w:ind w:firstLine="709"/>
        <w:jc w:val="both"/>
        <w:rPr>
          <w:lang w:val="en-US"/>
        </w:rPr>
      </w:pPr>
      <w:proofErr w:type="spellStart"/>
      <w:r w:rsidRPr="00B22F6A">
        <w:rPr>
          <w:rFonts w:eastAsia="Calibri"/>
          <w:i/>
          <w:lang w:val="en-US" w:eastAsia="en-US"/>
        </w:rPr>
        <w:t>Renko</w:t>
      </w:r>
      <w:proofErr w:type="spellEnd"/>
      <w:r w:rsidRPr="00B22F6A">
        <w:rPr>
          <w:rFonts w:eastAsia="Calibri"/>
          <w:i/>
          <w:lang w:val="en-US" w:eastAsia="en-US"/>
        </w:rPr>
        <w:t xml:space="preserve">, N., </w:t>
      </w:r>
      <w:proofErr w:type="spellStart"/>
      <w:r w:rsidRPr="00B22F6A">
        <w:rPr>
          <w:rFonts w:eastAsia="Calibri"/>
          <w:i/>
          <w:lang w:val="en-US" w:eastAsia="en-US"/>
        </w:rPr>
        <w:t>Sustic</w:t>
      </w:r>
      <w:proofErr w:type="spellEnd"/>
      <w:r w:rsidRPr="00B22F6A">
        <w:rPr>
          <w:rFonts w:eastAsia="Calibri"/>
          <w:i/>
          <w:lang w:val="en-US" w:eastAsia="en-US"/>
        </w:rPr>
        <w:t xml:space="preserve">, I. and </w:t>
      </w:r>
      <w:proofErr w:type="spellStart"/>
      <w:r w:rsidRPr="00B22F6A">
        <w:rPr>
          <w:rFonts w:eastAsia="Calibri"/>
          <w:i/>
          <w:lang w:val="en-US" w:eastAsia="en-US"/>
        </w:rPr>
        <w:t>Butigan</w:t>
      </w:r>
      <w:proofErr w:type="spellEnd"/>
      <w:r w:rsidRPr="00B22F6A">
        <w:rPr>
          <w:rFonts w:eastAsia="Calibri"/>
          <w:i/>
          <w:lang w:val="en-US" w:eastAsia="en-US"/>
        </w:rPr>
        <w:t>, R.</w:t>
      </w:r>
      <w:r w:rsidRPr="00F8183E">
        <w:rPr>
          <w:rFonts w:eastAsia="Calibri"/>
          <w:lang w:val="en-US" w:eastAsia="en-US"/>
        </w:rPr>
        <w:t xml:space="preserve"> (2010), Designing Marketing Strategy Using The Five </w:t>
      </w:r>
      <w:r w:rsidRPr="00B22F6A">
        <w:rPr>
          <w:rFonts w:eastAsia="Calibri"/>
          <w:lang w:val="en-US" w:eastAsia="en-US"/>
        </w:rPr>
        <w:t xml:space="preserve">Competitive Forces Model By Michael E. Porter – Case Of Small Bakery In Croatia, </w:t>
      </w:r>
      <w:r w:rsidRPr="00B22F6A">
        <w:rPr>
          <w:lang w:val="en-US"/>
        </w:rPr>
        <w:t>I</w:t>
      </w:r>
      <w:r w:rsidRPr="00B22F6A">
        <w:rPr>
          <w:rFonts w:eastAsia="Calibri"/>
          <w:lang w:val="en-US" w:eastAsia="en-US"/>
        </w:rPr>
        <w:t>nternational Journal Of Management Cases, Zagreb, Croatia.</w:t>
      </w:r>
    </w:p>
    <w:p w:rsidR="001C51E0" w:rsidRPr="00B22F6A" w:rsidRDefault="00B22F6A" w:rsidP="00B22F6A">
      <w:pPr>
        <w:spacing w:line="360" w:lineRule="auto"/>
        <w:ind w:firstLine="709"/>
        <w:jc w:val="both"/>
        <w:rPr>
          <w:lang w:val="en-US"/>
        </w:rPr>
      </w:pPr>
      <w:proofErr w:type="spellStart"/>
      <w:proofErr w:type="gramStart"/>
      <w:r w:rsidRPr="00B22F6A">
        <w:rPr>
          <w:i/>
          <w:lang w:val="en-US"/>
        </w:rPr>
        <w:t>Tavitiyaman</w:t>
      </w:r>
      <w:proofErr w:type="spellEnd"/>
      <w:r w:rsidRPr="00B22F6A">
        <w:rPr>
          <w:i/>
          <w:lang w:val="en-US"/>
        </w:rPr>
        <w:t>, P., Qu, H. and Zhang, H.Q.</w:t>
      </w:r>
      <w:r w:rsidRPr="00F8183E">
        <w:rPr>
          <w:lang w:val="en-US"/>
        </w:rPr>
        <w:t xml:space="preserve"> (2011), "</w:t>
      </w:r>
      <w:r w:rsidRPr="00B22F6A">
        <w:rPr>
          <w:lang w:val="en-US"/>
        </w:rPr>
        <w:t>The impact of industry force factors on resource competitive strategies and hotel performance", International Journal of Hospitality Management</w:t>
      </w:r>
      <w:r w:rsidR="00423A24">
        <w:rPr>
          <w:lang w:val="en-US"/>
        </w:rPr>
        <w:t xml:space="preserve">, Vol. 30, </w:t>
      </w:r>
      <w:r w:rsidR="003F56FA">
        <w:rPr>
          <w:lang w:val="en-US"/>
        </w:rPr>
        <w:t>p. 648</w:t>
      </w:r>
      <w:r w:rsidR="003F56FA" w:rsidRPr="003F56FA">
        <w:rPr>
          <w:lang w:val="en-US"/>
        </w:rPr>
        <w:t>–</w:t>
      </w:r>
      <w:r w:rsidRPr="00B22F6A">
        <w:rPr>
          <w:lang w:val="en-US"/>
        </w:rPr>
        <w:t>657.</w:t>
      </w:r>
      <w:proofErr w:type="gramEnd"/>
    </w:p>
    <w:sectPr w:rsidR="001C51E0" w:rsidRPr="00B22F6A" w:rsidSect="008346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BBC A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330"/>
    <w:multiLevelType w:val="hybridMultilevel"/>
    <w:tmpl w:val="9A845366"/>
    <w:lvl w:ilvl="0" w:tplc="0112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F7C5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565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E823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D0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0E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2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FB0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A83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6356E05"/>
    <w:multiLevelType w:val="multilevel"/>
    <w:tmpl w:val="0416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7CC7A5D"/>
    <w:multiLevelType w:val="hybridMultilevel"/>
    <w:tmpl w:val="FC34DA96"/>
    <w:lvl w:ilvl="0" w:tplc="5C72D6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6FD55DC"/>
    <w:multiLevelType w:val="multilevel"/>
    <w:tmpl w:val="5EE26D3C"/>
    <w:lvl w:ilvl="0">
      <w:start w:val="1"/>
      <w:numFmt w:val="decimal"/>
      <w:pStyle w:val="1"/>
      <w:lvlText w:val=" Лабораторное занятие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34685"/>
    <w:rsid w:val="0001776C"/>
    <w:rsid w:val="0004002A"/>
    <w:rsid w:val="001B1B36"/>
    <w:rsid w:val="001C51E0"/>
    <w:rsid w:val="001E1C4C"/>
    <w:rsid w:val="00216BEA"/>
    <w:rsid w:val="00274A01"/>
    <w:rsid w:val="002836F2"/>
    <w:rsid w:val="00342A1F"/>
    <w:rsid w:val="003518EF"/>
    <w:rsid w:val="00382785"/>
    <w:rsid w:val="00385C2D"/>
    <w:rsid w:val="003B6154"/>
    <w:rsid w:val="003F0602"/>
    <w:rsid w:val="003F56FA"/>
    <w:rsid w:val="00423A24"/>
    <w:rsid w:val="00426250"/>
    <w:rsid w:val="00447520"/>
    <w:rsid w:val="00462539"/>
    <w:rsid w:val="004935A5"/>
    <w:rsid w:val="004A2F1B"/>
    <w:rsid w:val="004A34E4"/>
    <w:rsid w:val="00566EA8"/>
    <w:rsid w:val="0057714A"/>
    <w:rsid w:val="00580A56"/>
    <w:rsid w:val="005B2363"/>
    <w:rsid w:val="005B47A7"/>
    <w:rsid w:val="005B6447"/>
    <w:rsid w:val="005E1F44"/>
    <w:rsid w:val="00640AE3"/>
    <w:rsid w:val="00646A49"/>
    <w:rsid w:val="006C00B3"/>
    <w:rsid w:val="00756BBB"/>
    <w:rsid w:val="00760AB1"/>
    <w:rsid w:val="0079076F"/>
    <w:rsid w:val="007B087F"/>
    <w:rsid w:val="00830F2B"/>
    <w:rsid w:val="00834685"/>
    <w:rsid w:val="00847DB4"/>
    <w:rsid w:val="008516B0"/>
    <w:rsid w:val="008A3351"/>
    <w:rsid w:val="008A3399"/>
    <w:rsid w:val="008B4FDD"/>
    <w:rsid w:val="008F274E"/>
    <w:rsid w:val="008F3126"/>
    <w:rsid w:val="00932F17"/>
    <w:rsid w:val="00937EAF"/>
    <w:rsid w:val="009919A0"/>
    <w:rsid w:val="009C5AF0"/>
    <w:rsid w:val="009D6ABB"/>
    <w:rsid w:val="009E2F93"/>
    <w:rsid w:val="00A4361D"/>
    <w:rsid w:val="00A66465"/>
    <w:rsid w:val="00A91971"/>
    <w:rsid w:val="00AC0688"/>
    <w:rsid w:val="00AC0FA4"/>
    <w:rsid w:val="00AE48E4"/>
    <w:rsid w:val="00B01F70"/>
    <w:rsid w:val="00B062BC"/>
    <w:rsid w:val="00B130E4"/>
    <w:rsid w:val="00B22F6A"/>
    <w:rsid w:val="00BA42D7"/>
    <w:rsid w:val="00C03557"/>
    <w:rsid w:val="00C479C2"/>
    <w:rsid w:val="00C94C6E"/>
    <w:rsid w:val="00CA598D"/>
    <w:rsid w:val="00CC6D75"/>
    <w:rsid w:val="00CD7F3C"/>
    <w:rsid w:val="00D00203"/>
    <w:rsid w:val="00D0113D"/>
    <w:rsid w:val="00D15A3A"/>
    <w:rsid w:val="00D16C20"/>
    <w:rsid w:val="00D319F0"/>
    <w:rsid w:val="00E056F8"/>
    <w:rsid w:val="00E10B09"/>
    <w:rsid w:val="00E508B6"/>
    <w:rsid w:val="00E67AEB"/>
    <w:rsid w:val="00EE0D82"/>
    <w:rsid w:val="00F55AA2"/>
    <w:rsid w:val="00FC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6F8"/>
    <w:pPr>
      <w:keepNext/>
      <w:keepLines/>
      <w:numPr>
        <w:numId w:val="4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6F8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56F8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056F8"/>
    <w:pPr>
      <w:keepNext/>
      <w:keepLines/>
      <w:tabs>
        <w:tab w:val="num" w:pos="2880"/>
      </w:tabs>
      <w:spacing w:before="200"/>
      <w:ind w:left="1728" w:hanging="648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E056F8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056F8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6F8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6F8"/>
    <w:pPr>
      <w:keepNext/>
      <w:keepLines/>
      <w:spacing w:before="200"/>
      <w:jc w:val="both"/>
      <w:outlineLvl w:val="7"/>
    </w:pPr>
    <w:rPr>
      <w:rFonts w:ascii="Cambria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6F8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E056F8"/>
    <w:pPr>
      <w:tabs>
        <w:tab w:val="decimal" w:pos="360"/>
      </w:tabs>
    </w:pPr>
  </w:style>
  <w:style w:type="character" w:customStyle="1" w:styleId="10">
    <w:name w:val="Заголовок 1 Знак"/>
    <w:basedOn w:val="a0"/>
    <w:link w:val="1"/>
    <w:uiPriority w:val="9"/>
    <w:rsid w:val="00E056F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56F8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56F8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056F8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E056F8"/>
    <w:rPr>
      <w:rFonts w:ascii="Cambria" w:eastAsia="Times New Roman" w:hAnsi="Cambria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E056F8"/>
    <w:rPr>
      <w:rFonts w:ascii="Cambria" w:eastAsia="Times New Roman" w:hAnsi="Cambria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056F8"/>
    <w:rPr>
      <w:rFonts w:ascii="Cambria" w:eastAsia="Times New Roman" w:hAnsi="Cambria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056F8"/>
    <w:rPr>
      <w:rFonts w:ascii="Cambria" w:eastAsia="Times New Roman" w:hAnsi="Cambria"/>
      <w:color w:val="4F81B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056F8"/>
    <w:rPr>
      <w:rFonts w:ascii="Cambria" w:eastAsia="Times New Roman" w:hAnsi="Cambria"/>
      <w:i/>
      <w:iCs/>
      <w:color w:val="404040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E056F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56F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56F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56F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56F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56F8"/>
    <w:rPr>
      <w:b/>
      <w:bCs/>
    </w:rPr>
  </w:style>
  <w:style w:type="character" w:styleId="a9">
    <w:name w:val="Emphasis"/>
    <w:basedOn w:val="a0"/>
    <w:uiPriority w:val="20"/>
    <w:qFormat/>
    <w:rsid w:val="00E056F8"/>
    <w:rPr>
      <w:i/>
      <w:iCs/>
    </w:rPr>
  </w:style>
  <w:style w:type="paragraph" w:styleId="aa">
    <w:name w:val="No Spacing"/>
    <w:uiPriority w:val="1"/>
    <w:qFormat/>
    <w:rsid w:val="00E056F8"/>
    <w:rPr>
      <w:sz w:val="22"/>
      <w:szCs w:val="22"/>
    </w:rPr>
  </w:style>
  <w:style w:type="paragraph" w:styleId="ab">
    <w:name w:val="List Paragraph"/>
    <w:basedOn w:val="a"/>
    <w:uiPriority w:val="34"/>
    <w:qFormat/>
    <w:rsid w:val="00E056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6F8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056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056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056F8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E056F8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056F8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056F8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056F8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056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56F8"/>
    <w:pPr>
      <w:numPr>
        <w:numId w:val="0"/>
      </w:numPr>
      <w:outlineLvl w:val="9"/>
    </w:pPr>
  </w:style>
  <w:style w:type="character" w:styleId="af4">
    <w:name w:val="Hyperlink"/>
    <w:basedOn w:val="a0"/>
    <w:uiPriority w:val="99"/>
    <w:unhideWhenUsed/>
    <w:rsid w:val="00BA42D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D7F3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7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lodchik.m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esktop\HSE\&#1050;&#1059;&#1056;&#1057;&#1054;&#1042;&#1040;&#1071;%20&#1056;&#1040;&#1041;&#1054;&#1058;&#1040;%202%20&#1050;&#1059;&#1056;&#1057;\&#1047;&#1040;&#1065;&#1048;&#1058;&#1040;\&#1086;&#1073;&#1097;&#1080;&#1081;%20&#1082;&#1086;&#1085;&#1077;&#1095;&#1085;&#1099;&#1081;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esktop\&#1086;&#1073;&#1097;&#1080;&#1081;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NS\Desktop\&#1086;&#1073;&#1097;&#1080;&#1081;%20&#1082;&#1086;&#1085;&#1077;&#1095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авиакомпаний на рынке,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5472384296596209E-4"/>
          <c:y val="0.32699333126452351"/>
          <c:w val="0.97222874266614323"/>
          <c:h val="0.58017496517668576"/>
        </c:manualLayout>
      </c:layout>
      <c:lineChart>
        <c:grouping val="standard"/>
        <c:varyColors val="0"/>
        <c:ser>
          <c:idx val="0"/>
          <c:order val="0"/>
          <c:tx>
            <c:strRef>
              <c:f>Показатели!$A$3</c:f>
              <c:strCache>
                <c:ptCount val="1"/>
                <c:pt idx="0">
                  <c:v>ОАО Аэрофлот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2.7777777777778091E-3"/>
                  <c:y val="1.388888888888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88888888888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453263147348224E-2"/>
                  <c:y val="-6.4814814814815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Показатели!$R$2:$V$2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Показатели!$R$3:$V$3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19.8</c:v>
                </c:pt>
                <c:pt idx="2">
                  <c:v>22.1</c:v>
                </c:pt>
                <c:pt idx="3">
                  <c:v>13.9</c:v>
                </c:pt>
                <c:pt idx="4">
                  <c:v>26.4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Показатели!$A$4</c:f>
              <c:strCache>
                <c:ptCount val="1"/>
                <c:pt idx="0">
                  <c:v>Utair</c:v>
                </c:pt>
              </c:strCache>
            </c:strRef>
          </c:tx>
          <c:marker>
            <c:symbol val="none"/>
          </c:marker>
          <c:cat>
            <c:numRef>
              <c:f>Показатели!$R$2:$V$2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Показатели!$R$4:$V$4</c:f>
              <c:numCache>
                <c:formatCode>General</c:formatCode>
                <c:ptCount val="5"/>
                <c:pt idx="0">
                  <c:v>7.7</c:v>
                </c:pt>
                <c:pt idx="1">
                  <c:v>8.8000000000000007</c:v>
                </c:pt>
                <c:pt idx="2">
                  <c:v>9.9</c:v>
                </c:pt>
                <c:pt idx="3">
                  <c:v>11</c:v>
                </c:pt>
                <c:pt idx="4">
                  <c:v>11.2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Показатели!$A$5</c:f>
              <c:strCache>
                <c:ptCount val="1"/>
                <c:pt idx="0">
                  <c:v>ТРАНСАЭРО</c:v>
                </c:pt>
              </c:strCache>
            </c:strRef>
          </c:tx>
          <c:spPr>
            <a:ln>
              <a:prstDash val="lgDash"/>
            </a:ln>
          </c:spPr>
          <c:marker>
            <c:symbol val="none"/>
          </c:marker>
          <c:dLbls>
            <c:dLbl>
              <c:idx val="3"/>
              <c:layout>
                <c:manualLayout>
                  <c:x val="3.3343228851392875E-2"/>
                  <c:y val="-3.240740740740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Показатели!$R$2:$V$2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Показатели!$R$5:$V$5</c:f>
              <c:numCache>
                <c:formatCode>General</c:formatCode>
                <c:ptCount val="5"/>
                <c:pt idx="0">
                  <c:v>11.2</c:v>
                </c:pt>
                <c:pt idx="1">
                  <c:v>12.4</c:v>
                </c:pt>
                <c:pt idx="2">
                  <c:v>13.3</c:v>
                </c:pt>
                <c:pt idx="3">
                  <c:v>14</c:v>
                </c:pt>
                <c:pt idx="4">
                  <c:v>14.9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Показатели!$A$6</c:f>
              <c:strCache>
                <c:ptCount val="1"/>
                <c:pt idx="0">
                  <c:v>ООО Оренб. авиалинии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111111111111144E-2"/>
                  <c:y val="-1.851851851851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1331578683698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523E-3"/>
                  <c:y val="1.3888888888888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33333333334546E-3"/>
                  <c:y val="1.851851851851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51851851851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Показатели!$R$2:$V$2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Показатели!$R$6:$V$6</c:f>
              <c:numCache>
                <c:formatCode>General</c:formatCode>
                <c:ptCount val="5"/>
                <c:pt idx="0">
                  <c:v>3.4</c:v>
                </c:pt>
                <c:pt idx="1">
                  <c:v>4.4000000000000004</c:v>
                </c:pt>
                <c:pt idx="2">
                  <c:v>3.9</c:v>
                </c:pt>
                <c:pt idx="3">
                  <c:v>4.3</c:v>
                </c:pt>
                <c:pt idx="4">
                  <c:v>4.4000000000000004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Показатели!$A$7</c:f>
              <c:strCache>
                <c:ptCount val="1"/>
                <c:pt idx="0">
                  <c:v>ОАО Уральские авиалинии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2.2222222222222289E-2"/>
                  <c:y val="3.240740740740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732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732E-2"/>
                  <c:y val="-3.2407407407407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812E-2"/>
                  <c:y val="-2.7777777777778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333333333333523E-3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Показатели!$R$2:$V$2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Показатели!$R$7:$V$7</c:f>
              <c:numCache>
                <c:formatCode>General</c:formatCode>
                <c:ptCount val="5"/>
                <c:pt idx="0">
                  <c:v>3.2</c:v>
                </c:pt>
                <c:pt idx="1">
                  <c:v>3.2</c:v>
                </c:pt>
                <c:pt idx="2">
                  <c:v>4.2</c:v>
                </c:pt>
                <c:pt idx="3">
                  <c:v>4.8</c:v>
                </c:pt>
                <c:pt idx="4">
                  <c:v>5.4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327296"/>
        <c:axId val="110328832"/>
      </c:lineChart>
      <c:catAx>
        <c:axId val="11032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0328832"/>
        <c:crosses val="autoZero"/>
        <c:auto val="1"/>
        <c:lblAlgn val="ctr"/>
        <c:lblOffset val="100"/>
        <c:noMultiLvlLbl val="0"/>
      </c:catAx>
      <c:valAx>
        <c:axId val="110328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0327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8887755281978464E-2"/>
          <c:y val="0.12920231342563271"/>
          <c:w val="0.91586132983377078"/>
          <c:h val="0.27198490813648435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Чистая прибыль  авиалиний, млрд.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809740887652202"/>
          <c:y val="0.15043724452476576"/>
          <c:w val="0.61887735080610062"/>
          <c:h val="0.8010271502947377"/>
        </c:manualLayout>
      </c:layout>
      <c:lineChart>
        <c:grouping val="standard"/>
        <c:varyColors val="0"/>
        <c:ser>
          <c:idx val="0"/>
          <c:order val="0"/>
          <c:tx>
            <c:strRef>
              <c:f>Показатели!$A$3</c:f>
              <c:strCache>
                <c:ptCount val="1"/>
                <c:pt idx="0">
                  <c:v>ОАО Аэрофлот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6128529918396473E-2"/>
                  <c:y val="-5.7278774579407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595348329571346E-2"/>
                  <c:y val="-8.7879867475581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Показатели!$C$3:$G$3</c:f>
              <c:numCache>
                <c:formatCode>General</c:formatCode>
                <c:ptCount val="5"/>
                <c:pt idx="0">
                  <c:v>1553377000</c:v>
                </c:pt>
                <c:pt idx="1">
                  <c:v>12051298000</c:v>
                </c:pt>
                <c:pt idx="2">
                  <c:v>10403952000</c:v>
                </c:pt>
                <c:pt idx="3">
                  <c:v>4939290000</c:v>
                </c:pt>
                <c:pt idx="4">
                  <c:v>11096946000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Показатели!$A$4</c:f>
              <c:strCache>
                <c:ptCount val="1"/>
                <c:pt idx="0">
                  <c:v>Utair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Показатели!$C$4:$G$4</c:f>
              <c:numCache>
                <c:formatCode>General</c:formatCode>
                <c:ptCount val="5"/>
                <c:pt idx="0">
                  <c:v>203554000</c:v>
                </c:pt>
                <c:pt idx="1">
                  <c:v>215420000</c:v>
                </c:pt>
                <c:pt idx="2">
                  <c:v>261176000</c:v>
                </c:pt>
                <c:pt idx="3">
                  <c:v>369894000</c:v>
                </c:pt>
                <c:pt idx="4">
                  <c:v>219523000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Показатели!$A$5</c:f>
              <c:strCache>
                <c:ptCount val="1"/>
                <c:pt idx="0">
                  <c:v>ТРАНСАЭРО</c:v>
                </c:pt>
              </c:strCache>
            </c:strRef>
          </c:tx>
          <c:spPr>
            <a:ln>
              <a:prstDash val="lgDash"/>
            </a:ln>
          </c:spPr>
          <c:marker>
            <c:symbol val="none"/>
          </c:marker>
          <c:dLbls>
            <c:delete val="1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Показатели!$C$5:$G$5</c:f>
              <c:numCache>
                <c:formatCode>General</c:formatCode>
                <c:ptCount val="5"/>
                <c:pt idx="0">
                  <c:v>393128000</c:v>
                </c:pt>
                <c:pt idx="1">
                  <c:v>580768000</c:v>
                </c:pt>
                <c:pt idx="2">
                  <c:v>1831925000</c:v>
                </c:pt>
                <c:pt idx="3">
                  <c:v>901969000</c:v>
                </c:pt>
                <c:pt idx="4">
                  <c:v>736379000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Показатели!$A$6</c:f>
              <c:strCache>
                <c:ptCount val="1"/>
                <c:pt idx="0">
                  <c:v>ООО Оренб. авиалинии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dLbls>
            <c:delete val="1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Показатели!$C$6:$G$6</c:f>
              <c:numCache>
                <c:formatCode>General</c:formatCode>
                <c:ptCount val="5"/>
                <c:pt idx="0">
                  <c:v>111981000</c:v>
                </c:pt>
                <c:pt idx="1">
                  <c:v>115465000</c:v>
                </c:pt>
                <c:pt idx="2">
                  <c:v>-289811000</c:v>
                </c:pt>
                <c:pt idx="3">
                  <c:v>525705000</c:v>
                </c:pt>
                <c:pt idx="4">
                  <c:v>588320000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Показатели!$A$7</c:f>
              <c:strCache>
                <c:ptCount val="1"/>
                <c:pt idx="0">
                  <c:v>ОАО Уральские авиалинии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dLbls>
            <c:delete val="1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Показатели!$C$7:$G$7</c:f>
              <c:numCache>
                <c:formatCode>General</c:formatCode>
                <c:ptCount val="5"/>
                <c:pt idx="0">
                  <c:v>-332642000</c:v>
                </c:pt>
                <c:pt idx="1">
                  <c:v>29638000</c:v>
                </c:pt>
                <c:pt idx="2">
                  <c:v>142679000</c:v>
                </c:pt>
                <c:pt idx="3">
                  <c:v>145382000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hiLowLines/>
        <c:marker val="1"/>
        <c:smooth val="0"/>
        <c:axId val="133663744"/>
        <c:axId val="133669632"/>
      </c:lineChart>
      <c:catAx>
        <c:axId val="13366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3669632"/>
        <c:crosses val="autoZero"/>
        <c:auto val="1"/>
        <c:lblAlgn val="ctr"/>
        <c:lblOffset val="100"/>
        <c:noMultiLvlLbl val="0"/>
      </c:catAx>
      <c:valAx>
        <c:axId val="133669632"/>
        <c:scaling>
          <c:orientation val="minMax"/>
          <c:min val="-4000000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3663744"/>
        <c:crosses val="autoZero"/>
        <c:crossBetween val="between"/>
        <c:dispUnits>
          <c:builtInUnit val="billions"/>
          <c:dispUnitsLbl>
            <c:layout>
              <c:manualLayout>
                <c:xMode val="edge"/>
                <c:yMode val="edge"/>
                <c:x val="1.7163304564596034E-2"/>
                <c:y val="0.37203287294006793"/>
              </c:manualLayout>
            </c:layout>
          </c:dispUnitsLbl>
        </c:dispUnits>
      </c:valAx>
    </c:plotArea>
    <c:legend>
      <c:legendPos val="r"/>
      <c:layout>
        <c:manualLayout>
          <c:xMode val="edge"/>
          <c:yMode val="edge"/>
          <c:x val="0.7375015240856766"/>
          <c:y val="0.20674450950041662"/>
          <c:w val="0.24688364182193723"/>
          <c:h val="0.71618772012472798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Чистая прибыль ОАО Аэрофлот в сравнении с другими отраслями</a:t>
            </a:r>
          </a:p>
        </c:rich>
      </c:tx>
      <c:layout>
        <c:manualLayout>
          <c:xMode val="edge"/>
          <c:yMode val="edge"/>
          <c:x val="0.19099587033952103"/>
          <c:y val="9.1503239719034624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07806019315548"/>
          <c:y val="0.21450160587787773"/>
          <c:w val="0.68016002625626459"/>
          <c:h val="0.66640309354650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Показатели!$A$3</c:f>
              <c:strCache>
                <c:ptCount val="1"/>
                <c:pt idx="0">
                  <c:v>ОАО Аэрофлот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515153096823862E-3"/>
                  <c:y val="-8.364777803006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909091858094242E-2"/>
                  <c:y val="-3.081760243212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060612387295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424244954918318E-2"/>
                  <c:y val="-2.6415087798968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Показатели!$C$3:$G$3</c:f>
              <c:numCache>
                <c:formatCode>General</c:formatCode>
                <c:ptCount val="5"/>
                <c:pt idx="0">
                  <c:v>1553377000</c:v>
                </c:pt>
                <c:pt idx="1">
                  <c:v>12051298000</c:v>
                </c:pt>
                <c:pt idx="2">
                  <c:v>10403952000</c:v>
                </c:pt>
                <c:pt idx="3">
                  <c:v>4939290000</c:v>
                </c:pt>
                <c:pt idx="4">
                  <c:v>11096946000</c:v>
                </c:pt>
              </c:numCache>
            </c:numRef>
          </c:val>
        </c:ser>
        <c:ser>
          <c:idx val="1"/>
          <c:order val="1"/>
          <c:tx>
            <c:strRef>
              <c:f>Показатели!$A$8</c:f>
              <c:strCache>
                <c:ptCount val="1"/>
                <c:pt idx="0">
                  <c:v>ОАО РЖД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522011706529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803035838883094E-2"/>
                  <c:y val="0.12327040972851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030306193647472E-3"/>
                  <c:y val="-3.5220117065290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212122477459169E-2"/>
                  <c:y val="-3.5220117065290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378790883965102E-2"/>
                  <c:y val="-4.4025146331613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Показатели!$C$8:$G$8</c:f>
              <c:numCache>
                <c:formatCode>General</c:formatCode>
                <c:ptCount val="5"/>
                <c:pt idx="0">
                  <c:v>14447393000</c:v>
                </c:pt>
                <c:pt idx="1">
                  <c:v>78453222000</c:v>
                </c:pt>
                <c:pt idx="2">
                  <c:v>16821537000</c:v>
                </c:pt>
                <c:pt idx="3">
                  <c:v>14110000000</c:v>
                </c:pt>
                <c:pt idx="4">
                  <c:v>4258000000</c:v>
                </c:pt>
              </c:numCache>
            </c:numRef>
          </c:val>
        </c:ser>
        <c:ser>
          <c:idx val="2"/>
          <c:order val="2"/>
          <c:tx>
            <c:strRef>
              <c:f>Показатели!$A$14</c:f>
              <c:strCache>
                <c:ptCount val="1"/>
                <c:pt idx="0">
                  <c:v>СРЕДНЕЕ ПО МОР.ТРАНСП.</c:v>
                </c:pt>
              </c:strCache>
            </c:strRef>
          </c:tx>
          <c:invertIfNegative val="0"/>
          <c:cat>
            <c:numRef>
              <c:f>Показатели!$C$2:$G$2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Показатели!$C$14:$G$14</c:f>
              <c:numCache>
                <c:formatCode>General</c:formatCode>
                <c:ptCount val="5"/>
                <c:pt idx="0">
                  <c:v>9337000</c:v>
                </c:pt>
                <c:pt idx="1">
                  <c:v>8206000</c:v>
                </c:pt>
                <c:pt idx="2">
                  <c:v>8690600</c:v>
                </c:pt>
                <c:pt idx="3">
                  <c:v>2985000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138752"/>
        <c:axId val="136140288"/>
        <c:axId val="0"/>
      </c:bar3DChart>
      <c:catAx>
        <c:axId val="1361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140288"/>
        <c:crosses val="autoZero"/>
        <c:auto val="1"/>
        <c:lblAlgn val="ctr"/>
        <c:lblOffset val="100"/>
        <c:noMultiLvlLbl val="0"/>
      </c:catAx>
      <c:valAx>
        <c:axId val="136140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138752"/>
        <c:crosses val="autoZero"/>
        <c:crossBetween val="between"/>
        <c:dispUnits>
          <c:builtInUnit val="billions"/>
          <c:dispUnitsLbl>
            <c:layout>
              <c:manualLayout>
                <c:xMode val="edge"/>
                <c:yMode val="edge"/>
                <c:x val="9.5867936999996795E-3"/>
                <c:y val="0.44692629947845952"/>
              </c:manualLayout>
            </c:layout>
          </c:dispUnitsLbl>
        </c:dispUnits>
      </c:valAx>
    </c:plotArea>
    <c:legend>
      <c:legendPos val="r"/>
      <c:layout>
        <c:manualLayout>
          <c:xMode val="edge"/>
          <c:yMode val="edge"/>
          <c:x val="0.78919263237847093"/>
          <c:y val="0.32637019601590023"/>
          <c:w val="0.2108073676215324"/>
          <c:h val="0.49527180328039438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55F738-C871-4DBC-BDC3-2720BB82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Wishful</cp:lastModifiedBy>
  <cp:revision>14</cp:revision>
  <dcterms:created xsi:type="dcterms:W3CDTF">2014-09-08T04:24:00Z</dcterms:created>
  <dcterms:modified xsi:type="dcterms:W3CDTF">2014-10-19T19:32:00Z</dcterms:modified>
</cp:coreProperties>
</file>