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15" w:rsidRPr="001177C0" w:rsidRDefault="001177C0" w:rsidP="001177C0">
      <w:pPr>
        <w:spacing w:after="0" w:line="360" w:lineRule="auto"/>
        <w:jc w:val="center"/>
        <w:rPr>
          <w:rFonts w:ascii="Times New Roman" w:eastAsia="Calibri" w:hAnsi="Times New Roman" w:cs="Times New Roman"/>
          <w:b/>
          <w:sz w:val="32"/>
          <w:szCs w:val="28"/>
        </w:rPr>
      </w:pPr>
      <w:r w:rsidRPr="001177C0">
        <w:rPr>
          <w:rFonts w:ascii="Times New Roman" w:eastAsia="Calibri" w:hAnsi="Times New Roman" w:cs="Times New Roman"/>
          <w:b/>
          <w:sz w:val="32"/>
          <w:szCs w:val="28"/>
        </w:rPr>
        <w:t>НАСКОЛЬКО РАЦИОНАЛЬНО ВЕДУТ СЕБЯ ЭКОНОМИЧЕСКИЕ АГЕНТЫ В УСЛОВИЯХ АУКЦИОНА? ПРОВЕДЕНИЕ ЭКСПЕРИМЕНТА И АНАЛИЗ ПОЛУЧЕННЫХ ДАННЫХ</w:t>
      </w:r>
    </w:p>
    <w:p w:rsidR="009142CE" w:rsidRDefault="009142CE" w:rsidP="00CF3615">
      <w:pPr>
        <w:spacing w:after="0" w:line="360" w:lineRule="auto"/>
        <w:ind w:left="709"/>
        <w:jc w:val="center"/>
        <w:rPr>
          <w:rFonts w:ascii="Times New Roman" w:eastAsia="Calibri" w:hAnsi="Times New Roman" w:cs="Times New Roman"/>
          <w:b/>
          <w:sz w:val="28"/>
          <w:szCs w:val="28"/>
        </w:rPr>
      </w:pPr>
    </w:p>
    <w:p w:rsidR="00CF3615" w:rsidRPr="000D71C7" w:rsidRDefault="00CF3615" w:rsidP="001177C0">
      <w:pPr>
        <w:spacing w:after="0" w:line="240" w:lineRule="auto"/>
        <w:ind w:left="709" w:hanging="709"/>
        <w:jc w:val="right"/>
        <w:rPr>
          <w:rFonts w:ascii="Times New Roman" w:eastAsia="Calibri" w:hAnsi="Times New Roman" w:cs="Times New Roman"/>
          <w:b/>
          <w:i/>
          <w:sz w:val="28"/>
          <w:szCs w:val="28"/>
        </w:rPr>
      </w:pPr>
      <w:proofErr w:type="spellStart"/>
      <w:r w:rsidRPr="000D71C7">
        <w:rPr>
          <w:rFonts w:ascii="Times New Roman" w:eastAsia="Calibri" w:hAnsi="Times New Roman" w:cs="Times New Roman"/>
          <w:b/>
          <w:i/>
          <w:sz w:val="28"/>
          <w:szCs w:val="28"/>
        </w:rPr>
        <w:t>Бузанакова</w:t>
      </w:r>
      <w:proofErr w:type="spellEnd"/>
      <w:r w:rsidRPr="000D71C7">
        <w:rPr>
          <w:rFonts w:ascii="Times New Roman" w:eastAsia="Calibri" w:hAnsi="Times New Roman" w:cs="Times New Roman"/>
          <w:b/>
          <w:i/>
          <w:sz w:val="28"/>
          <w:szCs w:val="28"/>
        </w:rPr>
        <w:t xml:space="preserve"> Алина </w:t>
      </w:r>
      <w:proofErr w:type="spellStart"/>
      <w:r w:rsidRPr="000D71C7">
        <w:rPr>
          <w:rFonts w:ascii="Times New Roman" w:eastAsia="Calibri" w:hAnsi="Times New Roman" w:cs="Times New Roman"/>
          <w:b/>
          <w:i/>
          <w:sz w:val="28"/>
          <w:szCs w:val="28"/>
        </w:rPr>
        <w:t>Рамилевна</w:t>
      </w:r>
      <w:proofErr w:type="spellEnd"/>
    </w:p>
    <w:p w:rsidR="000D71C7" w:rsidRPr="000D71C7" w:rsidRDefault="000D71C7" w:rsidP="001177C0">
      <w:pPr>
        <w:spacing w:after="0" w:line="240" w:lineRule="auto"/>
        <w:ind w:left="709" w:hanging="709"/>
        <w:jc w:val="right"/>
        <w:rPr>
          <w:rFonts w:ascii="Times New Roman" w:eastAsia="Calibri" w:hAnsi="Times New Roman" w:cs="Times New Roman"/>
          <w:i/>
          <w:sz w:val="28"/>
          <w:szCs w:val="28"/>
        </w:rPr>
      </w:pPr>
      <w:r w:rsidRPr="000D71C7">
        <w:rPr>
          <w:rFonts w:ascii="Times New Roman" w:eastAsia="Calibri" w:hAnsi="Times New Roman" w:cs="Times New Roman"/>
          <w:i/>
          <w:sz w:val="28"/>
          <w:szCs w:val="28"/>
        </w:rPr>
        <w:t xml:space="preserve">студент 3 курса </w:t>
      </w:r>
      <w:proofErr w:type="spellStart"/>
      <w:r w:rsidRPr="000D71C7">
        <w:rPr>
          <w:rFonts w:ascii="Times New Roman" w:eastAsia="Calibri" w:hAnsi="Times New Roman" w:cs="Times New Roman"/>
          <w:i/>
          <w:sz w:val="28"/>
          <w:szCs w:val="28"/>
        </w:rPr>
        <w:t>бакалавриата</w:t>
      </w:r>
      <w:proofErr w:type="spellEnd"/>
      <w:r w:rsidRPr="000D71C7">
        <w:rPr>
          <w:rFonts w:ascii="Times New Roman" w:eastAsia="Calibri" w:hAnsi="Times New Roman" w:cs="Times New Roman"/>
          <w:i/>
          <w:sz w:val="28"/>
          <w:szCs w:val="28"/>
        </w:rPr>
        <w:t>, факультет экономики</w:t>
      </w:r>
    </w:p>
    <w:p w:rsidR="00CF3615" w:rsidRDefault="00CF3615" w:rsidP="001177C0">
      <w:pPr>
        <w:spacing w:after="0" w:line="240" w:lineRule="auto"/>
        <w:ind w:left="709" w:hanging="709"/>
        <w:jc w:val="right"/>
        <w:rPr>
          <w:rFonts w:ascii="Times New Roman" w:eastAsia="Calibri" w:hAnsi="Times New Roman" w:cs="Times New Roman"/>
          <w:i/>
          <w:sz w:val="28"/>
          <w:szCs w:val="28"/>
        </w:rPr>
      </w:pPr>
      <w:r w:rsidRPr="000D71C7">
        <w:rPr>
          <w:rFonts w:ascii="Times New Roman" w:eastAsia="Calibri" w:hAnsi="Times New Roman" w:cs="Times New Roman"/>
          <w:i/>
          <w:sz w:val="28"/>
          <w:szCs w:val="28"/>
        </w:rPr>
        <w:t>НИУ-ВШ</w:t>
      </w:r>
      <w:proofErr w:type="gramStart"/>
      <w:r w:rsidRPr="000D71C7">
        <w:rPr>
          <w:rFonts w:ascii="Times New Roman" w:eastAsia="Calibri" w:hAnsi="Times New Roman" w:cs="Times New Roman"/>
          <w:i/>
          <w:sz w:val="28"/>
          <w:szCs w:val="28"/>
        </w:rPr>
        <w:t>Э</w:t>
      </w:r>
      <w:r w:rsidR="001177C0">
        <w:rPr>
          <w:rFonts w:ascii="Times New Roman" w:hAnsi="Times New Roman" w:cs="Times New Roman"/>
          <w:i/>
          <w:sz w:val="28"/>
          <w:szCs w:val="28"/>
        </w:rPr>
        <w:t>–</w:t>
      </w:r>
      <w:proofErr w:type="gramEnd"/>
      <w:r w:rsidR="001177C0">
        <w:rPr>
          <w:rFonts w:ascii="Times New Roman" w:hAnsi="Times New Roman" w:cs="Times New Roman"/>
          <w:i/>
          <w:sz w:val="28"/>
          <w:szCs w:val="28"/>
        </w:rPr>
        <w:t xml:space="preserve"> Пермь</w:t>
      </w:r>
      <w:r w:rsidR="001177C0" w:rsidRPr="001177C0">
        <w:rPr>
          <w:rFonts w:ascii="Times New Roman" w:hAnsi="Times New Roman" w:cs="Times New Roman"/>
          <w:i/>
          <w:sz w:val="28"/>
          <w:szCs w:val="28"/>
        </w:rPr>
        <w:t>,</w:t>
      </w:r>
      <w:r w:rsidRPr="000D71C7">
        <w:rPr>
          <w:rFonts w:ascii="Times New Roman" w:eastAsia="Calibri" w:hAnsi="Times New Roman" w:cs="Times New Roman"/>
          <w:i/>
          <w:sz w:val="28"/>
          <w:szCs w:val="28"/>
        </w:rPr>
        <w:t xml:space="preserve"> г. Пермь</w:t>
      </w:r>
    </w:p>
    <w:p w:rsidR="000D71C7" w:rsidRPr="001177C0" w:rsidRDefault="000D71C7" w:rsidP="001177C0">
      <w:pPr>
        <w:spacing w:after="0" w:line="240" w:lineRule="auto"/>
        <w:ind w:left="709" w:hanging="709"/>
        <w:jc w:val="right"/>
        <w:rPr>
          <w:rFonts w:ascii="Times New Roman" w:eastAsia="Calibri" w:hAnsi="Times New Roman" w:cs="Times New Roman"/>
          <w:i/>
          <w:sz w:val="28"/>
          <w:szCs w:val="28"/>
        </w:rPr>
      </w:pPr>
      <w:r>
        <w:rPr>
          <w:rFonts w:ascii="Times New Roman" w:eastAsia="Calibri" w:hAnsi="Times New Roman" w:cs="Times New Roman"/>
          <w:i/>
          <w:sz w:val="28"/>
          <w:szCs w:val="28"/>
          <w:lang w:val="en-US"/>
        </w:rPr>
        <w:t>E</w:t>
      </w:r>
      <w:r w:rsidRPr="000D71C7">
        <w:rPr>
          <w:rFonts w:ascii="Times New Roman" w:eastAsia="Calibri" w:hAnsi="Times New Roman" w:cs="Times New Roman"/>
          <w:i/>
          <w:sz w:val="28"/>
          <w:szCs w:val="28"/>
        </w:rPr>
        <w:t>-</w:t>
      </w:r>
      <w:r>
        <w:rPr>
          <w:rFonts w:ascii="Times New Roman" w:eastAsia="Calibri" w:hAnsi="Times New Roman" w:cs="Times New Roman"/>
          <w:i/>
          <w:sz w:val="28"/>
          <w:szCs w:val="28"/>
          <w:lang w:val="en-US"/>
        </w:rPr>
        <w:t>mail</w:t>
      </w:r>
      <w:r w:rsidRPr="000D71C7">
        <w:rPr>
          <w:rFonts w:ascii="Times New Roman" w:eastAsia="Calibri" w:hAnsi="Times New Roman" w:cs="Times New Roman"/>
          <w:i/>
          <w:sz w:val="28"/>
          <w:szCs w:val="28"/>
        </w:rPr>
        <w:t>:</w:t>
      </w:r>
      <w:proofErr w:type="spellStart"/>
      <w:r>
        <w:rPr>
          <w:rFonts w:ascii="Times New Roman" w:eastAsia="Calibri" w:hAnsi="Times New Roman" w:cs="Times New Roman"/>
          <w:i/>
          <w:sz w:val="28"/>
          <w:szCs w:val="28"/>
          <w:lang w:val="en-US"/>
        </w:rPr>
        <w:t>alinkabr</w:t>
      </w:r>
      <w:proofErr w:type="spellEnd"/>
      <w:r w:rsidRPr="000D71C7">
        <w:rPr>
          <w:rFonts w:ascii="Times New Roman" w:eastAsia="Calibri" w:hAnsi="Times New Roman" w:cs="Times New Roman"/>
          <w:i/>
          <w:sz w:val="28"/>
          <w:szCs w:val="28"/>
        </w:rPr>
        <w:t>.</w:t>
      </w:r>
      <w:r>
        <w:rPr>
          <w:rFonts w:ascii="Times New Roman" w:eastAsia="Calibri" w:hAnsi="Times New Roman" w:cs="Times New Roman"/>
          <w:i/>
          <w:sz w:val="28"/>
          <w:szCs w:val="28"/>
          <w:lang w:val="en-US"/>
        </w:rPr>
        <w:t>perm</w:t>
      </w:r>
      <w:r w:rsidRPr="000D71C7">
        <w:rPr>
          <w:rFonts w:ascii="Times New Roman" w:eastAsia="Calibri" w:hAnsi="Times New Roman" w:cs="Times New Roman"/>
          <w:i/>
          <w:sz w:val="28"/>
          <w:szCs w:val="28"/>
        </w:rPr>
        <w:t>@</w:t>
      </w:r>
      <w:proofErr w:type="spellStart"/>
      <w:r>
        <w:rPr>
          <w:rFonts w:ascii="Times New Roman" w:eastAsia="Calibri" w:hAnsi="Times New Roman" w:cs="Times New Roman"/>
          <w:i/>
          <w:sz w:val="28"/>
          <w:szCs w:val="28"/>
          <w:lang w:val="en-US"/>
        </w:rPr>
        <w:t>gmail</w:t>
      </w:r>
      <w:proofErr w:type="spellEnd"/>
      <w:r w:rsidRPr="000D71C7">
        <w:rPr>
          <w:rFonts w:ascii="Times New Roman" w:eastAsia="Calibri" w:hAnsi="Times New Roman" w:cs="Times New Roman"/>
          <w:i/>
          <w:sz w:val="28"/>
          <w:szCs w:val="28"/>
        </w:rPr>
        <w:t>.</w:t>
      </w:r>
      <w:r>
        <w:rPr>
          <w:rFonts w:ascii="Times New Roman" w:eastAsia="Calibri" w:hAnsi="Times New Roman" w:cs="Times New Roman"/>
          <w:i/>
          <w:sz w:val="28"/>
          <w:szCs w:val="28"/>
          <w:lang w:val="en-US"/>
        </w:rPr>
        <w:t>com</w:t>
      </w:r>
    </w:p>
    <w:p w:rsidR="000D71C7" w:rsidRDefault="000D71C7" w:rsidP="001177C0">
      <w:pPr>
        <w:spacing w:after="0" w:line="240" w:lineRule="auto"/>
        <w:ind w:left="709" w:hanging="709"/>
        <w:jc w:val="right"/>
        <w:rPr>
          <w:rFonts w:ascii="Times New Roman" w:eastAsia="Calibri" w:hAnsi="Times New Roman" w:cs="Times New Roman"/>
          <w:i/>
          <w:sz w:val="28"/>
          <w:szCs w:val="28"/>
        </w:rPr>
      </w:pPr>
    </w:p>
    <w:p w:rsidR="000D71C7" w:rsidRPr="000D71C7" w:rsidRDefault="000D71C7" w:rsidP="001177C0">
      <w:pPr>
        <w:spacing w:after="0" w:line="240" w:lineRule="auto"/>
        <w:ind w:left="709" w:hanging="709"/>
        <w:jc w:val="right"/>
        <w:rPr>
          <w:rFonts w:ascii="Times New Roman" w:eastAsia="Calibri" w:hAnsi="Times New Roman" w:cs="Times New Roman"/>
          <w:b/>
          <w:i/>
          <w:sz w:val="28"/>
          <w:szCs w:val="28"/>
        </w:rPr>
      </w:pPr>
      <w:r w:rsidRPr="000D71C7">
        <w:rPr>
          <w:rFonts w:ascii="Times New Roman" w:eastAsia="Calibri" w:hAnsi="Times New Roman" w:cs="Times New Roman"/>
          <w:b/>
          <w:i/>
          <w:sz w:val="28"/>
          <w:szCs w:val="28"/>
        </w:rPr>
        <w:t xml:space="preserve">Научный руководитель: </w:t>
      </w:r>
      <w:proofErr w:type="spellStart"/>
      <w:r w:rsidRPr="000D71C7">
        <w:rPr>
          <w:rFonts w:ascii="Times New Roman" w:eastAsia="Calibri" w:hAnsi="Times New Roman" w:cs="Times New Roman"/>
          <w:b/>
          <w:i/>
          <w:sz w:val="28"/>
          <w:szCs w:val="28"/>
        </w:rPr>
        <w:t>Чадов</w:t>
      </w:r>
      <w:proofErr w:type="spellEnd"/>
      <w:r w:rsidRPr="000D71C7">
        <w:rPr>
          <w:rFonts w:ascii="Times New Roman" w:eastAsia="Calibri" w:hAnsi="Times New Roman" w:cs="Times New Roman"/>
          <w:b/>
          <w:i/>
          <w:sz w:val="28"/>
          <w:szCs w:val="28"/>
        </w:rPr>
        <w:t xml:space="preserve"> А.Л.</w:t>
      </w:r>
    </w:p>
    <w:p w:rsidR="000D71C7" w:rsidRDefault="000D71C7" w:rsidP="001177C0">
      <w:pPr>
        <w:spacing w:after="0" w:line="240" w:lineRule="auto"/>
        <w:ind w:left="709" w:hanging="709"/>
        <w:jc w:val="right"/>
        <w:rPr>
          <w:rFonts w:ascii="Times New Roman" w:eastAsia="Calibri" w:hAnsi="Times New Roman" w:cs="Times New Roman"/>
          <w:i/>
          <w:sz w:val="28"/>
          <w:szCs w:val="28"/>
        </w:rPr>
      </w:pPr>
      <w:r>
        <w:rPr>
          <w:rFonts w:ascii="Times New Roman" w:eastAsia="Calibri" w:hAnsi="Times New Roman" w:cs="Times New Roman"/>
          <w:i/>
          <w:sz w:val="28"/>
          <w:szCs w:val="28"/>
        </w:rPr>
        <w:t>старший преподаватель кафедры ПМиМСС</w:t>
      </w:r>
    </w:p>
    <w:p w:rsidR="000D71C7" w:rsidRDefault="000D71C7" w:rsidP="001177C0">
      <w:pPr>
        <w:spacing w:after="0" w:line="240" w:lineRule="auto"/>
        <w:ind w:left="709" w:hanging="709"/>
        <w:jc w:val="right"/>
        <w:rPr>
          <w:rFonts w:ascii="Times New Roman" w:eastAsia="Calibri" w:hAnsi="Times New Roman" w:cs="Times New Roman"/>
          <w:i/>
          <w:sz w:val="28"/>
          <w:szCs w:val="28"/>
        </w:rPr>
      </w:pPr>
      <w:r w:rsidRPr="000D71C7">
        <w:rPr>
          <w:rFonts w:ascii="Times New Roman" w:eastAsia="Calibri" w:hAnsi="Times New Roman" w:cs="Times New Roman"/>
          <w:i/>
          <w:sz w:val="28"/>
          <w:szCs w:val="28"/>
        </w:rPr>
        <w:t>НИУ-ВШ</w:t>
      </w:r>
      <w:proofErr w:type="gramStart"/>
      <w:r w:rsidRPr="000D71C7">
        <w:rPr>
          <w:rFonts w:ascii="Times New Roman" w:eastAsia="Calibri" w:hAnsi="Times New Roman" w:cs="Times New Roman"/>
          <w:i/>
          <w:sz w:val="28"/>
          <w:szCs w:val="28"/>
        </w:rPr>
        <w:t>Э</w:t>
      </w:r>
      <w:r w:rsidR="001177C0">
        <w:rPr>
          <w:rFonts w:ascii="Times New Roman" w:hAnsi="Times New Roman" w:cs="Times New Roman"/>
          <w:i/>
          <w:sz w:val="28"/>
          <w:szCs w:val="28"/>
        </w:rPr>
        <w:t>–</w:t>
      </w:r>
      <w:proofErr w:type="gramEnd"/>
      <w:r w:rsidR="001177C0">
        <w:rPr>
          <w:rFonts w:ascii="Times New Roman" w:hAnsi="Times New Roman" w:cs="Times New Roman"/>
          <w:i/>
          <w:sz w:val="28"/>
          <w:szCs w:val="28"/>
        </w:rPr>
        <w:t xml:space="preserve"> Пермь</w:t>
      </w:r>
      <w:r w:rsidR="001177C0" w:rsidRPr="00FC4849">
        <w:rPr>
          <w:rFonts w:ascii="Times New Roman" w:hAnsi="Times New Roman" w:cs="Times New Roman"/>
          <w:i/>
          <w:sz w:val="28"/>
          <w:szCs w:val="28"/>
        </w:rPr>
        <w:t>,</w:t>
      </w:r>
      <w:r w:rsidRPr="000D71C7">
        <w:rPr>
          <w:rFonts w:ascii="Times New Roman" w:eastAsia="Calibri" w:hAnsi="Times New Roman" w:cs="Times New Roman"/>
          <w:i/>
          <w:sz w:val="28"/>
          <w:szCs w:val="28"/>
        </w:rPr>
        <w:t xml:space="preserve"> г. Пермь</w:t>
      </w:r>
    </w:p>
    <w:p w:rsidR="000D71C7" w:rsidRPr="001177C0" w:rsidRDefault="000D71C7" w:rsidP="001177C0">
      <w:pPr>
        <w:spacing w:after="0" w:line="240" w:lineRule="auto"/>
        <w:ind w:left="709" w:hanging="709"/>
        <w:jc w:val="right"/>
        <w:rPr>
          <w:rFonts w:ascii="Times New Roman" w:eastAsia="Calibri" w:hAnsi="Times New Roman" w:cs="Times New Roman"/>
          <w:i/>
          <w:sz w:val="28"/>
          <w:szCs w:val="28"/>
        </w:rPr>
      </w:pPr>
      <w:r>
        <w:rPr>
          <w:rFonts w:ascii="Times New Roman" w:eastAsia="Calibri" w:hAnsi="Times New Roman" w:cs="Times New Roman"/>
          <w:i/>
          <w:sz w:val="28"/>
          <w:szCs w:val="28"/>
          <w:lang w:val="en-US"/>
        </w:rPr>
        <w:t>E</w:t>
      </w:r>
      <w:r w:rsidRPr="000D71C7">
        <w:rPr>
          <w:rFonts w:ascii="Times New Roman" w:eastAsia="Calibri" w:hAnsi="Times New Roman" w:cs="Times New Roman"/>
          <w:i/>
          <w:sz w:val="28"/>
          <w:szCs w:val="28"/>
        </w:rPr>
        <w:t>-</w:t>
      </w:r>
      <w:r>
        <w:rPr>
          <w:rFonts w:ascii="Times New Roman" w:eastAsia="Calibri" w:hAnsi="Times New Roman" w:cs="Times New Roman"/>
          <w:i/>
          <w:sz w:val="28"/>
          <w:szCs w:val="28"/>
          <w:lang w:val="en-US"/>
        </w:rPr>
        <w:t>mail</w:t>
      </w:r>
      <w:r w:rsidRPr="000D71C7">
        <w:rPr>
          <w:rFonts w:ascii="Times New Roman" w:eastAsia="Calibri" w:hAnsi="Times New Roman" w:cs="Times New Roman"/>
          <w:i/>
          <w:sz w:val="28"/>
          <w:szCs w:val="28"/>
        </w:rPr>
        <w:t>:</w:t>
      </w:r>
      <w:proofErr w:type="spellStart"/>
      <w:r>
        <w:rPr>
          <w:rFonts w:ascii="Times New Roman" w:eastAsia="Calibri" w:hAnsi="Times New Roman" w:cs="Times New Roman"/>
          <w:i/>
          <w:sz w:val="28"/>
          <w:szCs w:val="28"/>
          <w:lang w:val="en-US"/>
        </w:rPr>
        <w:t>alchadov</w:t>
      </w:r>
      <w:proofErr w:type="spellEnd"/>
      <w:r w:rsidRPr="001177C0">
        <w:rPr>
          <w:rFonts w:ascii="Times New Roman" w:eastAsia="Calibri" w:hAnsi="Times New Roman" w:cs="Times New Roman"/>
          <w:i/>
          <w:sz w:val="28"/>
          <w:szCs w:val="28"/>
        </w:rPr>
        <w:t>20@</w:t>
      </w:r>
      <w:proofErr w:type="spellStart"/>
      <w:r>
        <w:rPr>
          <w:rFonts w:ascii="Times New Roman" w:eastAsia="Calibri" w:hAnsi="Times New Roman" w:cs="Times New Roman"/>
          <w:i/>
          <w:sz w:val="28"/>
          <w:szCs w:val="28"/>
          <w:lang w:val="en-US"/>
        </w:rPr>
        <w:t>gmail</w:t>
      </w:r>
      <w:proofErr w:type="spellEnd"/>
      <w:r w:rsidRPr="001177C0">
        <w:rPr>
          <w:rFonts w:ascii="Times New Roman" w:eastAsia="Calibri" w:hAnsi="Times New Roman" w:cs="Times New Roman"/>
          <w:i/>
          <w:sz w:val="28"/>
          <w:szCs w:val="28"/>
        </w:rPr>
        <w:t>.</w:t>
      </w:r>
      <w:r>
        <w:rPr>
          <w:rFonts w:ascii="Times New Roman" w:eastAsia="Calibri" w:hAnsi="Times New Roman" w:cs="Times New Roman"/>
          <w:i/>
          <w:sz w:val="28"/>
          <w:szCs w:val="28"/>
          <w:lang w:val="en-US"/>
        </w:rPr>
        <w:t>com</w:t>
      </w:r>
    </w:p>
    <w:p w:rsidR="000D71C7" w:rsidRPr="001177C0" w:rsidRDefault="000D71C7" w:rsidP="001177C0">
      <w:pPr>
        <w:spacing w:after="0" w:line="360" w:lineRule="auto"/>
        <w:ind w:left="709" w:hanging="709"/>
        <w:jc w:val="center"/>
        <w:rPr>
          <w:rFonts w:ascii="Times New Roman" w:eastAsia="Calibri" w:hAnsi="Times New Roman" w:cs="Times New Roman"/>
          <w:sz w:val="28"/>
          <w:szCs w:val="28"/>
        </w:rPr>
      </w:pPr>
    </w:p>
    <w:p w:rsidR="000D71C7" w:rsidRPr="000D71C7" w:rsidRDefault="000D71C7" w:rsidP="000D71C7">
      <w:pPr>
        <w:spacing w:after="0" w:line="360" w:lineRule="auto"/>
        <w:ind w:firstLine="709"/>
        <w:jc w:val="center"/>
        <w:rPr>
          <w:rFonts w:ascii="Times New Roman" w:hAnsi="Times New Roman" w:cs="Times New Roman"/>
          <w:b/>
          <w:sz w:val="28"/>
          <w:szCs w:val="28"/>
          <w:shd w:val="clear" w:color="auto" w:fill="FDFDFD"/>
          <w:lang w:val="en-US"/>
        </w:rPr>
      </w:pPr>
      <w:r w:rsidRPr="000D71C7">
        <w:rPr>
          <w:rFonts w:ascii="Times New Roman" w:hAnsi="Times New Roman" w:cs="Times New Roman"/>
          <w:b/>
          <w:sz w:val="28"/>
          <w:szCs w:val="28"/>
          <w:shd w:val="clear" w:color="auto" w:fill="FDFDFD"/>
          <w:lang w:val="en-US"/>
        </w:rPr>
        <w:t>ABSTRACT</w:t>
      </w:r>
    </w:p>
    <w:p w:rsidR="00EA3D7F" w:rsidRPr="00CC3FC0" w:rsidRDefault="00EA3D7F" w:rsidP="00EA3D7F">
      <w:pPr>
        <w:spacing w:after="0" w:line="360" w:lineRule="auto"/>
        <w:ind w:firstLine="709"/>
        <w:jc w:val="both"/>
        <w:rPr>
          <w:rFonts w:ascii="Times New Roman" w:hAnsi="Times New Roman" w:cs="Times New Roman"/>
          <w:i/>
          <w:sz w:val="28"/>
          <w:szCs w:val="28"/>
          <w:shd w:val="clear" w:color="auto" w:fill="FDFDFD"/>
          <w:lang w:val="en-US"/>
        </w:rPr>
      </w:pPr>
      <w:r w:rsidRPr="00CC3FC0">
        <w:rPr>
          <w:rFonts w:ascii="Times New Roman" w:hAnsi="Times New Roman" w:cs="Times New Roman"/>
          <w:i/>
          <w:sz w:val="28"/>
          <w:szCs w:val="28"/>
          <w:shd w:val="clear" w:color="auto" w:fill="FDFDFD"/>
          <w:lang w:val="en-US"/>
        </w:rPr>
        <w:t>The article discusses some basic concept</w:t>
      </w:r>
      <w:r w:rsidR="009308EE" w:rsidRPr="00CC3FC0">
        <w:rPr>
          <w:rFonts w:ascii="Times New Roman" w:hAnsi="Times New Roman" w:cs="Times New Roman"/>
          <w:i/>
          <w:sz w:val="28"/>
          <w:szCs w:val="28"/>
          <w:shd w:val="clear" w:color="auto" w:fill="FDFDFD"/>
          <w:lang w:val="en-US"/>
        </w:rPr>
        <w:t>ions</w:t>
      </w:r>
      <w:r w:rsidRPr="00CC3FC0">
        <w:rPr>
          <w:rFonts w:ascii="Times New Roman" w:hAnsi="Times New Roman" w:cs="Times New Roman"/>
          <w:i/>
          <w:sz w:val="28"/>
          <w:szCs w:val="28"/>
          <w:shd w:val="clear" w:color="auto" w:fill="FDFDFD"/>
          <w:lang w:val="en-US"/>
        </w:rPr>
        <w:t xml:space="preserve"> of young branch in economic theory - the auction theory. The work focuses on the</w:t>
      </w:r>
      <w:r w:rsidR="009308EE" w:rsidRPr="00CC3FC0">
        <w:rPr>
          <w:rFonts w:ascii="Times New Roman" w:hAnsi="Times New Roman" w:cs="Times New Roman"/>
          <w:i/>
          <w:sz w:val="28"/>
          <w:szCs w:val="28"/>
          <w:shd w:val="clear" w:color="auto" w:fill="FDFDFD"/>
          <w:lang w:val="en-US"/>
        </w:rPr>
        <w:t xml:space="preserve"> creation of experiment</w:t>
      </w:r>
      <w:r w:rsidRPr="00CC3FC0">
        <w:rPr>
          <w:rFonts w:ascii="Times New Roman" w:hAnsi="Times New Roman" w:cs="Times New Roman"/>
          <w:i/>
          <w:sz w:val="28"/>
          <w:szCs w:val="28"/>
          <w:shd w:val="clear" w:color="auto" w:fill="FDFDFD"/>
          <w:lang w:val="en-US"/>
        </w:rPr>
        <w:t xml:space="preserve">, the hypotheses and </w:t>
      </w:r>
      <w:r w:rsidR="00EC04A9" w:rsidRPr="00CC3FC0">
        <w:rPr>
          <w:rFonts w:ascii="Times New Roman" w:hAnsi="Times New Roman" w:cs="Times New Roman"/>
          <w:i/>
          <w:sz w:val="28"/>
          <w:szCs w:val="28"/>
          <w:shd w:val="clear" w:color="auto" w:fill="FDFDFD"/>
          <w:lang w:val="en-US"/>
        </w:rPr>
        <w:t xml:space="preserve">the comparison </w:t>
      </w:r>
      <w:proofErr w:type="gramStart"/>
      <w:r w:rsidR="00EC04A9" w:rsidRPr="00CC3FC0">
        <w:rPr>
          <w:rFonts w:ascii="Times New Roman" w:hAnsi="Times New Roman" w:cs="Times New Roman"/>
          <w:i/>
          <w:sz w:val="28"/>
          <w:szCs w:val="28"/>
          <w:shd w:val="clear" w:color="auto" w:fill="FDFDFD"/>
          <w:lang w:val="en-US"/>
        </w:rPr>
        <w:t>of  obtained</w:t>
      </w:r>
      <w:proofErr w:type="gramEnd"/>
      <w:r w:rsidR="00EC04A9" w:rsidRPr="00CC3FC0">
        <w:rPr>
          <w:rFonts w:ascii="Times New Roman" w:hAnsi="Times New Roman" w:cs="Times New Roman"/>
          <w:i/>
          <w:sz w:val="28"/>
          <w:szCs w:val="28"/>
          <w:shd w:val="clear" w:color="auto" w:fill="FDFDFD"/>
          <w:lang w:val="en-US"/>
        </w:rPr>
        <w:t xml:space="preserve"> results and theoretical assumptions</w:t>
      </w:r>
      <w:r w:rsidRPr="00CC3FC0">
        <w:rPr>
          <w:rFonts w:ascii="Times New Roman" w:hAnsi="Times New Roman" w:cs="Times New Roman"/>
          <w:i/>
          <w:sz w:val="28"/>
          <w:szCs w:val="28"/>
          <w:shd w:val="clear" w:color="auto" w:fill="FDFDFD"/>
          <w:lang w:val="en-US"/>
        </w:rPr>
        <w:t>. This work will be relevant for those</w:t>
      </w:r>
      <w:r w:rsidR="009308EE" w:rsidRPr="00CC3FC0">
        <w:rPr>
          <w:rFonts w:ascii="Times New Roman" w:hAnsi="Times New Roman" w:cs="Times New Roman"/>
          <w:i/>
          <w:sz w:val="28"/>
          <w:szCs w:val="28"/>
          <w:shd w:val="clear" w:color="auto" w:fill="FDFDFD"/>
          <w:lang w:val="en-US"/>
        </w:rPr>
        <w:t xml:space="preserve"> who</w:t>
      </w:r>
      <w:r w:rsidRPr="00CC3FC0">
        <w:rPr>
          <w:rFonts w:ascii="Times New Roman" w:hAnsi="Times New Roman" w:cs="Times New Roman"/>
          <w:i/>
          <w:sz w:val="28"/>
          <w:szCs w:val="28"/>
          <w:shd w:val="clear" w:color="auto" w:fill="FDFDFD"/>
          <w:lang w:val="en-US"/>
        </w:rPr>
        <w:t xml:space="preserve"> interested in </w:t>
      </w:r>
      <w:r w:rsidR="009308EE" w:rsidRPr="00CC3FC0">
        <w:rPr>
          <w:rFonts w:ascii="Times New Roman" w:hAnsi="Times New Roman" w:cs="Times New Roman"/>
          <w:i/>
          <w:sz w:val="28"/>
          <w:szCs w:val="28"/>
          <w:shd w:val="clear" w:color="auto" w:fill="FDFDFD"/>
          <w:lang w:val="en-US"/>
        </w:rPr>
        <w:t xml:space="preserve">mechanism design, </w:t>
      </w:r>
      <w:r w:rsidRPr="00CC3FC0">
        <w:rPr>
          <w:rFonts w:ascii="Times New Roman" w:hAnsi="Times New Roman" w:cs="Times New Roman"/>
          <w:i/>
          <w:sz w:val="28"/>
          <w:szCs w:val="28"/>
          <w:shd w:val="clear" w:color="auto" w:fill="FDFDFD"/>
          <w:lang w:val="en-US"/>
        </w:rPr>
        <w:t xml:space="preserve">behavioral </w:t>
      </w:r>
      <w:r w:rsidR="009308EE" w:rsidRPr="00CC3FC0">
        <w:rPr>
          <w:rFonts w:ascii="Times New Roman" w:hAnsi="Times New Roman" w:cs="Times New Roman"/>
          <w:i/>
          <w:sz w:val="28"/>
          <w:szCs w:val="28"/>
          <w:shd w:val="clear" w:color="auto" w:fill="FDFDFD"/>
          <w:lang w:val="en-US"/>
        </w:rPr>
        <w:t>e</w:t>
      </w:r>
      <w:r w:rsidRPr="00CC3FC0">
        <w:rPr>
          <w:rFonts w:ascii="Times New Roman" w:hAnsi="Times New Roman" w:cs="Times New Roman"/>
          <w:i/>
          <w:sz w:val="28"/>
          <w:szCs w:val="28"/>
          <w:shd w:val="clear" w:color="auto" w:fill="FDFDFD"/>
          <w:lang w:val="en-US"/>
        </w:rPr>
        <w:t>conomics and other spheres of economic activity.</w:t>
      </w:r>
    </w:p>
    <w:p w:rsidR="000D71C7" w:rsidRPr="00CC3FC0" w:rsidRDefault="000D71C7" w:rsidP="000D71C7">
      <w:pPr>
        <w:spacing w:after="0" w:line="360" w:lineRule="auto"/>
        <w:ind w:firstLine="709"/>
        <w:jc w:val="both"/>
        <w:rPr>
          <w:rFonts w:ascii="Times New Roman" w:eastAsia="Calibri" w:hAnsi="Times New Roman" w:cs="Times New Roman"/>
          <w:i/>
          <w:sz w:val="28"/>
          <w:szCs w:val="28"/>
          <w:lang w:val="en-US"/>
        </w:rPr>
      </w:pPr>
      <w:r w:rsidRPr="00CC3FC0">
        <w:rPr>
          <w:rFonts w:ascii="Times New Roman" w:eastAsia="Calibri" w:hAnsi="Times New Roman" w:cs="Times New Roman"/>
          <w:b/>
          <w:sz w:val="28"/>
          <w:szCs w:val="28"/>
          <w:lang w:val="en-US"/>
        </w:rPr>
        <w:t>Key words</w:t>
      </w:r>
      <w:r w:rsidRPr="00CC3FC0">
        <w:rPr>
          <w:rFonts w:ascii="Times New Roman" w:eastAsia="Calibri" w:hAnsi="Times New Roman" w:cs="Times New Roman"/>
          <w:i/>
          <w:sz w:val="28"/>
          <w:szCs w:val="28"/>
          <w:lang w:val="en-US"/>
        </w:rPr>
        <w:t>: auction, rational behavior, effectivenes</w:t>
      </w:r>
      <w:r w:rsidR="001177C0">
        <w:rPr>
          <w:rFonts w:ascii="Times New Roman" w:eastAsia="Calibri" w:hAnsi="Times New Roman" w:cs="Times New Roman"/>
          <w:i/>
          <w:sz w:val="28"/>
          <w:szCs w:val="28"/>
          <w:lang w:val="en-US"/>
        </w:rPr>
        <w:t>s, optimality, mechanism design</w:t>
      </w:r>
    </w:p>
    <w:p w:rsidR="00CC3FC0" w:rsidRPr="001177C0" w:rsidRDefault="00CC3FC0" w:rsidP="001177C0">
      <w:pPr>
        <w:spacing w:after="0" w:line="360" w:lineRule="auto"/>
        <w:ind w:firstLine="709"/>
        <w:jc w:val="center"/>
        <w:rPr>
          <w:rFonts w:ascii="Times New Roman" w:eastAsia="Calibri" w:hAnsi="Times New Roman" w:cs="Times New Roman"/>
          <w:sz w:val="28"/>
          <w:szCs w:val="28"/>
          <w:lang w:val="en-US"/>
        </w:rPr>
      </w:pPr>
    </w:p>
    <w:p w:rsidR="00CC3FC0" w:rsidRPr="00CC3FC0" w:rsidRDefault="00CC3FC0" w:rsidP="00CC3FC0">
      <w:pPr>
        <w:spacing w:after="0" w:line="360" w:lineRule="auto"/>
        <w:ind w:firstLine="709"/>
        <w:jc w:val="center"/>
        <w:rPr>
          <w:rFonts w:ascii="Times New Roman" w:hAnsi="Times New Roman" w:cs="Times New Roman"/>
          <w:b/>
        </w:rPr>
      </w:pPr>
      <w:r w:rsidRPr="00CC3FC0">
        <w:rPr>
          <w:rFonts w:ascii="Times New Roman" w:eastAsia="Calibri" w:hAnsi="Times New Roman" w:cs="Times New Roman"/>
          <w:b/>
          <w:sz w:val="28"/>
          <w:szCs w:val="28"/>
        </w:rPr>
        <w:t>АННОТАЦИЯ</w:t>
      </w:r>
    </w:p>
    <w:p w:rsidR="00CC3FC0" w:rsidRPr="00CC3FC0" w:rsidRDefault="00CC3FC0" w:rsidP="00CC3FC0">
      <w:pPr>
        <w:spacing w:after="0" w:line="360" w:lineRule="auto"/>
        <w:ind w:firstLine="709"/>
        <w:jc w:val="both"/>
        <w:rPr>
          <w:rFonts w:ascii="Times New Roman" w:eastAsia="Calibri" w:hAnsi="Times New Roman" w:cs="Times New Roman"/>
          <w:i/>
          <w:sz w:val="28"/>
          <w:szCs w:val="28"/>
        </w:rPr>
      </w:pPr>
      <w:r w:rsidRPr="00CC3FC0">
        <w:rPr>
          <w:rFonts w:ascii="Times New Roman" w:eastAsia="Calibri" w:hAnsi="Times New Roman" w:cs="Times New Roman"/>
          <w:i/>
          <w:sz w:val="28"/>
          <w:szCs w:val="28"/>
        </w:rPr>
        <w:t>В статье рассмотрены некоторые основные концепции молодой отрасли экономической теории - теор</w:t>
      </w:r>
      <w:proofErr w:type="gramStart"/>
      <w:r w:rsidRPr="00CC3FC0">
        <w:rPr>
          <w:rFonts w:ascii="Times New Roman" w:eastAsia="Calibri" w:hAnsi="Times New Roman" w:cs="Times New Roman"/>
          <w:i/>
          <w:sz w:val="28"/>
          <w:szCs w:val="28"/>
        </w:rPr>
        <w:t>ии ау</w:t>
      </w:r>
      <w:proofErr w:type="gramEnd"/>
      <w:r w:rsidRPr="00CC3FC0">
        <w:rPr>
          <w:rFonts w:ascii="Times New Roman" w:eastAsia="Calibri" w:hAnsi="Times New Roman" w:cs="Times New Roman"/>
          <w:i/>
          <w:sz w:val="28"/>
          <w:szCs w:val="28"/>
        </w:rPr>
        <w:t>кционов. В работе основное внимание уделено созданию эксперимента, выдвижению гипотез и сопоставлению полученных результатов  с теоретическими положениями теор</w:t>
      </w:r>
      <w:proofErr w:type="gramStart"/>
      <w:r w:rsidRPr="00CC3FC0">
        <w:rPr>
          <w:rFonts w:ascii="Times New Roman" w:eastAsia="Calibri" w:hAnsi="Times New Roman" w:cs="Times New Roman"/>
          <w:i/>
          <w:sz w:val="28"/>
          <w:szCs w:val="28"/>
        </w:rPr>
        <w:t>ии ау</w:t>
      </w:r>
      <w:proofErr w:type="gramEnd"/>
      <w:r w:rsidRPr="00CC3FC0">
        <w:rPr>
          <w:rFonts w:ascii="Times New Roman" w:eastAsia="Calibri" w:hAnsi="Times New Roman" w:cs="Times New Roman"/>
          <w:i/>
          <w:sz w:val="28"/>
          <w:szCs w:val="28"/>
        </w:rPr>
        <w:t>кционов. Данная работа будет актуальна для тех, кто интересуется дизайном механизмов, поведенческой экономикой и другими сферами экономической деятельности.</w:t>
      </w:r>
    </w:p>
    <w:p w:rsidR="00EA3D7F" w:rsidRPr="001177C0" w:rsidRDefault="002C236E" w:rsidP="002C236E">
      <w:pPr>
        <w:spacing w:after="0" w:line="360" w:lineRule="auto"/>
        <w:ind w:firstLine="709"/>
        <w:jc w:val="both"/>
        <w:rPr>
          <w:rFonts w:ascii="Times New Roman" w:hAnsi="Times New Roman" w:cs="Times New Roman"/>
          <w:i/>
          <w:sz w:val="28"/>
          <w:szCs w:val="28"/>
          <w:shd w:val="clear" w:color="auto" w:fill="FDFDFD"/>
        </w:rPr>
      </w:pPr>
      <w:r w:rsidRPr="00CC3FC0">
        <w:rPr>
          <w:rFonts w:ascii="Times New Roman" w:hAnsi="Times New Roman" w:cs="Times New Roman"/>
          <w:b/>
          <w:sz w:val="28"/>
          <w:szCs w:val="28"/>
          <w:shd w:val="clear" w:color="auto" w:fill="FDFDFD"/>
        </w:rPr>
        <w:lastRenderedPageBreak/>
        <w:t>Ключевые слова</w:t>
      </w:r>
      <w:r w:rsidRPr="00CC3FC0">
        <w:rPr>
          <w:rFonts w:ascii="Times New Roman" w:hAnsi="Times New Roman" w:cs="Times New Roman"/>
          <w:i/>
          <w:sz w:val="28"/>
          <w:szCs w:val="28"/>
          <w:shd w:val="clear" w:color="auto" w:fill="FDFDFD"/>
        </w:rPr>
        <w:t>: аукцион, рациональное поведение, эффективность, оптимальность, дизайн экспери</w:t>
      </w:r>
      <w:r w:rsidR="001177C0">
        <w:rPr>
          <w:rFonts w:ascii="Times New Roman" w:hAnsi="Times New Roman" w:cs="Times New Roman"/>
          <w:i/>
          <w:sz w:val="28"/>
          <w:szCs w:val="28"/>
          <w:shd w:val="clear" w:color="auto" w:fill="FDFDFD"/>
        </w:rPr>
        <w:t>мента</w:t>
      </w:r>
    </w:p>
    <w:p w:rsidR="00BB46F2" w:rsidRPr="000D71C7" w:rsidRDefault="00BB46F2" w:rsidP="002C236E">
      <w:pPr>
        <w:spacing w:after="0" w:line="360" w:lineRule="auto"/>
        <w:ind w:firstLine="709"/>
        <w:jc w:val="both"/>
        <w:rPr>
          <w:rFonts w:ascii="Times New Roman" w:eastAsia="Calibri" w:hAnsi="Times New Roman" w:cs="Times New Roman"/>
          <w:sz w:val="28"/>
          <w:szCs w:val="28"/>
        </w:rPr>
      </w:pPr>
    </w:p>
    <w:p w:rsidR="00784013" w:rsidRPr="001142AE" w:rsidRDefault="00784013" w:rsidP="00067D2E">
      <w:pPr>
        <w:spacing w:after="0" w:line="360" w:lineRule="auto"/>
        <w:ind w:firstLine="709"/>
        <w:jc w:val="both"/>
        <w:rPr>
          <w:rFonts w:ascii="Times New Roman" w:hAnsi="Times New Roman" w:cs="Times New Roman"/>
          <w:sz w:val="28"/>
          <w:szCs w:val="28"/>
        </w:rPr>
      </w:pPr>
      <w:r w:rsidRPr="00EA3D7F">
        <w:rPr>
          <w:rFonts w:ascii="Times New Roman" w:hAnsi="Times New Roman" w:cs="Times New Roman"/>
          <w:sz w:val="28"/>
          <w:szCs w:val="28"/>
        </w:rPr>
        <w:t>Существуют разные способы передачи товара от</w:t>
      </w:r>
      <w:r w:rsidRPr="001142AE">
        <w:rPr>
          <w:rFonts w:ascii="Times New Roman" w:hAnsi="Times New Roman" w:cs="Times New Roman"/>
          <w:sz w:val="28"/>
          <w:szCs w:val="28"/>
        </w:rPr>
        <w:t xml:space="preserve"> одного владельца другому. Наиболее известным </w:t>
      </w:r>
      <w:proofErr w:type="gramStart"/>
      <w:r w:rsidRPr="001142AE">
        <w:rPr>
          <w:rFonts w:ascii="Times New Roman" w:hAnsi="Times New Roman" w:cs="Times New Roman"/>
          <w:sz w:val="28"/>
          <w:szCs w:val="28"/>
        </w:rPr>
        <w:t>экономическим механ</w:t>
      </w:r>
      <w:r w:rsidR="0078548D">
        <w:rPr>
          <w:rFonts w:ascii="Times New Roman" w:hAnsi="Times New Roman" w:cs="Times New Roman"/>
          <w:sz w:val="28"/>
          <w:szCs w:val="28"/>
        </w:rPr>
        <w:t>измом</w:t>
      </w:r>
      <w:proofErr w:type="gramEnd"/>
      <w:r w:rsidR="0078548D">
        <w:rPr>
          <w:rFonts w:ascii="Times New Roman" w:hAnsi="Times New Roman" w:cs="Times New Roman"/>
          <w:sz w:val="28"/>
          <w:szCs w:val="28"/>
        </w:rPr>
        <w:t xml:space="preserve"> является свободный рынок — </w:t>
      </w:r>
      <w:r w:rsidRPr="001142AE">
        <w:rPr>
          <w:rFonts w:ascii="Times New Roman" w:hAnsi="Times New Roman" w:cs="Times New Roman"/>
          <w:sz w:val="28"/>
          <w:szCs w:val="28"/>
        </w:rPr>
        <w:t>ситуация, при которой взаимодействует много продавцов и много покупателей, при этом товар, на который покупатели предъявляют спрос</w:t>
      </w:r>
      <w:r w:rsidR="00EC04A9">
        <w:rPr>
          <w:rFonts w:ascii="Times New Roman" w:hAnsi="Times New Roman" w:cs="Times New Roman"/>
          <w:sz w:val="28"/>
          <w:szCs w:val="28"/>
        </w:rPr>
        <w:t>,</w:t>
      </w:r>
      <w:r w:rsidRPr="001142AE">
        <w:rPr>
          <w:rFonts w:ascii="Times New Roman" w:hAnsi="Times New Roman" w:cs="Times New Roman"/>
          <w:sz w:val="28"/>
          <w:szCs w:val="28"/>
        </w:rPr>
        <w:t xml:space="preserve"> не является уникальным. </w:t>
      </w:r>
      <w:r w:rsidR="00EC04A9">
        <w:rPr>
          <w:rFonts w:ascii="Times New Roman" w:hAnsi="Times New Roman" w:cs="Times New Roman"/>
          <w:sz w:val="28"/>
          <w:szCs w:val="28"/>
        </w:rPr>
        <w:t>Другой</w:t>
      </w:r>
      <w:r w:rsidR="0078548D">
        <w:rPr>
          <w:rFonts w:ascii="Times New Roman" w:hAnsi="Times New Roman" w:cs="Times New Roman"/>
          <w:sz w:val="28"/>
          <w:szCs w:val="28"/>
        </w:rPr>
        <w:t xml:space="preserve"> инструмент передачи товара —</w:t>
      </w:r>
      <w:r w:rsidRPr="001142AE">
        <w:rPr>
          <w:rFonts w:ascii="Times New Roman" w:hAnsi="Times New Roman" w:cs="Times New Roman"/>
          <w:sz w:val="28"/>
          <w:szCs w:val="28"/>
        </w:rPr>
        <w:t xml:space="preserve"> аукцион, где много покупателей борется за один эксклюзивный товар.</w:t>
      </w:r>
      <w:r w:rsidR="00671B83" w:rsidRPr="001142AE">
        <w:rPr>
          <w:rFonts w:ascii="Times New Roman" w:hAnsi="Times New Roman" w:cs="Times New Roman"/>
          <w:sz w:val="28"/>
          <w:szCs w:val="28"/>
        </w:rPr>
        <w:t xml:space="preserve"> </w:t>
      </w:r>
      <w:r w:rsidRPr="001142AE">
        <w:rPr>
          <w:rFonts w:ascii="Times New Roman" w:hAnsi="Times New Roman" w:cs="Times New Roman"/>
          <w:sz w:val="28"/>
          <w:szCs w:val="28"/>
        </w:rPr>
        <w:t>Существует несколько характерных признаков аукциона:</w:t>
      </w:r>
    </w:p>
    <w:p w:rsidR="00784013" w:rsidRPr="001142AE" w:rsidRDefault="00784013" w:rsidP="001177C0">
      <w:pPr>
        <w:pStyle w:val="a3"/>
        <w:numPr>
          <w:ilvl w:val="0"/>
          <w:numId w:val="1"/>
        </w:numPr>
        <w:spacing w:after="0" w:line="360" w:lineRule="auto"/>
        <w:ind w:left="1134" w:hanging="425"/>
        <w:jc w:val="both"/>
        <w:rPr>
          <w:rFonts w:ascii="Times New Roman" w:hAnsi="Times New Roman" w:cs="Times New Roman"/>
          <w:sz w:val="28"/>
          <w:szCs w:val="28"/>
        </w:rPr>
      </w:pPr>
      <w:r w:rsidRPr="001142AE">
        <w:rPr>
          <w:rFonts w:ascii="Times New Roman" w:hAnsi="Times New Roman" w:cs="Times New Roman"/>
          <w:sz w:val="28"/>
          <w:szCs w:val="28"/>
        </w:rPr>
        <w:t>уникальность товара;</w:t>
      </w:r>
    </w:p>
    <w:p w:rsidR="00784013" w:rsidRPr="001142AE" w:rsidRDefault="00784013" w:rsidP="001177C0">
      <w:pPr>
        <w:pStyle w:val="a3"/>
        <w:numPr>
          <w:ilvl w:val="0"/>
          <w:numId w:val="1"/>
        </w:numPr>
        <w:spacing w:after="0" w:line="360" w:lineRule="auto"/>
        <w:ind w:left="1134" w:hanging="425"/>
        <w:jc w:val="both"/>
        <w:rPr>
          <w:rFonts w:ascii="Times New Roman" w:hAnsi="Times New Roman" w:cs="Times New Roman"/>
          <w:sz w:val="28"/>
          <w:szCs w:val="28"/>
        </w:rPr>
      </w:pPr>
      <w:r w:rsidRPr="001142AE">
        <w:rPr>
          <w:rFonts w:ascii="Times New Roman" w:hAnsi="Times New Roman" w:cs="Times New Roman"/>
          <w:sz w:val="28"/>
          <w:szCs w:val="28"/>
        </w:rPr>
        <w:t>прямой учет информационной структуры (важно/неважно знать, как другие участники оценивают объект);</w:t>
      </w:r>
    </w:p>
    <w:p w:rsidR="00784013" w:rsidRPr="001142AE" w:rsidRDefault="00784013" w:rsidP="001177C0">
      <w:pPr>
        <w:pStyle w:val="a3"/>
        <w:numPr>
          <w:ilvl w:val="0"/>
          <w:numId w:val="1"/>
        </w:numPr>
        <w:spacing w:after="0" w:line="360" w:lineRule="auto"/>
        <w:ind w:left="1134" w:hanging="425"/>
        <w:jc w:val="both"/>
        <w:rPr>
          <w:rFonts w:ascii="Times New Roman" w:hAnsi="Times New Roman" w:cs="Times New Roman"/>
          <w:sz w:val="28"/>
          <w:szCs w:val="28"/>
        </w:rPr>
      </w:pPr>
      <w:r w:rsidRPr="001142AE">
        <w:rPr>
          <w:rFonts w:ascii="Times New Roman" w:hAnsi="Times New Roman" w:cs="Times New Roman"/>
          <w:sz w:val="28"/>
          <w:szCs w:val="28"/>
        </w:rPr>
        <w:t xml:space="preserve">отсутствие дискриминации (непотизм) и каких-либо </w:t>
      </w:r>
      <w:proofErr w:type="spellStart"/>
      <w:r w:rsidRPr="001142AE">
        <w:rPr>
          <w:rFonts w:ascii="Times New Roman" w:hAnsi="Times New Roman" w:cs="Times New Roman"/>
          <w:sz w:val="28"/>
          <w:szCs w:val="28"/>
        </w:rPr>
        <w:t>внеденежных</w:t>
      </w:r>
      <w:proofErr w:type="spellEnd"/>
      <w:r w:rsidRPr="001142AE">
        <w:rPr>
          <w:rFonts w:ascii="Times New Roman" w:hAnsi="Times New Roman" w:cs="Times New Roman"/>
          <w:sz w:val="28"/>
          <w:szCs w:val="28"/>
        </w:rPr>
        <w:t xml:space="preserve"> соображений;</w:t>
      </w:r>
    </w:p>
    <w:p w:rsidR="00784013" w:rsidRPr="001142AE" w:rsidRDefault="00784013" w:rsidP="001177C0">
      <w:pPr>
        <w:pStyle w:val="a3"/>
        <w:numPr>
          <w:ilvl w:val="0"/>
          <w:numId w:val="1"/>
        </w:numPr>
        <w:spacing w:after="0" w:line="360" w:lineRule="auto"/>
        <w:ind w:left="1134" w:hanging="425"/>
        <w:jc w:val="both"/>
        <w:rPr>
          <w:rFonts w:ascii="Times New Roman" w:hAnsi="Times New Roman" w:cs="Times New Roman"/>
          <w:sz w:val="28"/>
          <w:szCs w:val="28"/>
        </w:rPr>
      </w:pPr>
      <w:r w:rsidRPr="001142AE">
        <w:rPr>
          <w:rFonts w:ascii="Times New Roman" w:hAnsi="Times New Roman" w:cs="Times New Roman"/>
          <w:sz w:val="28"/>
          <w:szCs w:val="28"/>
        </w:rPr>
        <w:t>предмет достается то</w:t>
      </w:r>
      <w:r w:rsidR="001C1E12" w:rsidRPr="001142AE">
        <w:rPr>
          <w:rFonts w:ascii="Times New Roman" w:hAnsi="Times New Roman" w:cs="Times New Roman"/>
          <w:sz w:val="28"/>
          <w:szCs w:val="28"/>
        </w:rPr>
        <w:t>му, кто больше готов заплатить</w:t>
      </w:r>
      <w:r w:rsidR="004A3518">
        <w:rPr>
          <w:rFonts w:ascii="Times New Roman" w:hAnsi="Times New Roman" w:cs="Times New Roman"/>
          <w:sz w:val="28"/>
          <w:szCs w:val="28"/>
        </w:rPr>
        <w:t xml:space="preserve"> [</w:t>
      </w:r>
      <w:proofErr w:type="spellStart"/>
      <w:r w:rsidR="004A3518">
        <w:rPr>
          <w:rFonts w:ascii="Times New Roman" w:hAnsi="Times New Roman" w:cs="Times New Roman"/>
          <w:sz w:val="28"/>
          <w:szCs w:val="28"/>
        </w:rPr>
        <w:t>Савватеев</w:t>
      </w:r>
      <w:proofErr w:type="spellEnd"/>
      <w:r w:rsidR="004A3518">
        <w:rPr>
          <w:rFonts w:ascii="Times New Roman" w:hAnsi="Times New Roman" w:cs="Times New Roman"/>
          <w:sz w:val="28"/>
          <w:szCs w:val="28"/>
        </w:rPr>
        <w:t>, 2013</w:t>
      </w:r>
      <w:r w:rsidRPr="001142AE">
        <w:rPr>
          <w:rFonts w:ascii="Times New Roman" w:hAnsi="Times New Roman" w:cs="Times New Roman"/>
          <w:sz w:val="28"/>
          <w:szCs w:val="28"/>
        </w:rPr>
        <w:t>].</w:t>
      </w:r>
    </w:p>
    <w:p w:rsidR="00784013" w:rsidRPr="001142AE" w:rsidRDefault="00784013" w:rsidP="00067D2E">
      <w:pPr>
        <w:spacing w:after="0" w:line="360" w:lineRule="auto"/>
        <w:ind w:firstLine="709"/>
        <w:jc w:val="both"/>
        <w:rPr>
          <w:rFonts w:ascii="Times New Roman" w:hAnsi="Times New Roman" w:cs="Times New Roman"/>
          <w:sz w:val="28"/>
          <w:szCs w:val="28"/>
        </w:rPr>
      </w:pPr>
      <w:r w:rsidRPr="001142AE">
        <w:rPr>
          <w:rFonts w:ascii="Times New Roman" w:hAnsi="Times New Roman" w:cs="Times New Roman"/>
          <w:sz w:val="28"/>
          <w:szCs w:val="28"/>
        </w:rPr>
        <w:t>В наше время аукцион как торговый мех</w:t>
      </w:r>
      <w:r w:rsidR="00EC04A9">
        <w:rPr>
          <w:rFonts w:ascii="Times New Roman" w:hAnsi="Times New Roman" w:cs="Times New Roman"/>
          <w:sz w:val="28"/>
          <w:szCs w:val="28"/>
        </w:rPr>
        <w:t xml:space="preserve">анизм не теряет популярности, а, </w:t>
      </w:r>
      <w:r w:rsidRPr="001142AE">
        <w:rPr>
          <w:rFonts w:ascii="Times New Roman" w:hAnsi="Times New Roman" w:cs="Times New Roman"/>
          <w:sz w:val="28"/>
          <w:szCs w:val="28"/>
        </w:rPr>
        <w:t>наоборот</w:t>
      </w:r>
      <w:r w:rsidR="00EC04A9">
        <w:rPr>
          <w:rFonts w:ascii="Times New Roman" w:hAnsi="Times New Roman" w:cs="Times New Roman"/>
          <w:sz w:val="28"/>
          <w:szCs w:val="28"/>
        </w:rPr>
        <w:t>,</w:t>
      </w:r>
      <w:r w:rsidRPr="001142AE">
        <w:rPr>
          <w:rFonts w:ascii="Times New Roman" w:hAnsi="Times New Roman" w:cs="Times New Roman"/>
          <w:sz w:val="28"/>
          <w:szCs w:val="28"/>
        </w:rPr>
        <w:t xml:space="preserve"> находит новые отрасли применения. Сегодня аукционны</w:t>
      </w:r>
      <w:r w:rsidR="0078548D">
        <w:rPr>
          <w:rFonts w:ascii="Times New Roman" w:hAnsi="Times New Roman" w:cs="Times New Roman"/>
          <w:sz w:val="28"/>
          <w:szCs w:val="28"/>
        </w:rPr>
        <w:t xml:space="preserve">й способ продажи через интернет — </w:t>
      </w:r>
      <w:r w:rsidRPr="001142AE">
        <w:rPr>
          <w:rFonts w:ascii="Times New Roman" w:hAnsi="Times New Roman" w:cs="Times New Roman"/>
          <w:sz w:val="28"/>
          <w:szCs w:val="28"/>
        </w:rPr>
        <w:t xml:space="preserve">один из наиболее </w:t>
      </w:r>
      <w:proofErr w:type="gramStart"/>
      <w:r w:rsidRPr="001142AE">
        <w:rPr>
          <w:rFonts w:ascii="Times New Roman" w:hAnsi="Times New Roman" w:cs="Times New Roman"/>
          <w:sz w:val="28"/>
          <w:szCs w:val="28"/>
        </w:rPr>
        <w:t>востребованных</w:t>
      </w:r>
      <w:proofErr w:type="gramEnd"/>
      <w:r w:rsidRPr="001142AE">
        <w:rPr>
          <w:rFonts w:ascii="Times New Roman" w:hAnsi="Times New Roman" w:cs="Times New Roman"/>
          <w:sz w:val="28"/>
          <w:szCs w:val="28"/>
        </w:rPr>
        <w:t>. Наряду с тем</w:t>
      </w:r>
      <w:r w:rsidR="007A66DB">
        <w:rPr>
          <w:rFonts w:ascii="Times New Roman" w:hAnsi="Times New Roman" w:cs="Times New Roman"/>
          <w:sz w:val="28"/>
          <w:szCs w:val="28"/>
        </w:rPr>
        <w:t>,</w:t>
      </w:r>
      <w:r w:rsidRPr="001142AE">
        <w:rPr>
          <w:rFonts w:ascii="Times New Roman" w:hAnsi="Times New Roman" w:cs="Times New Roman"/>
          <w:sz w:val="28"/>
          <w:szCs w:val="28"/>
        </w:rPr>
        <w:t xml:space="preserve"> как растет популярность аукционов как механизма продажи, растет интерес к аукционам и в научной сфере. Существует два главных критерия оценки работы механизма: оптимальность и эффективность. Эффективность означает, что механизм хорош с точки зрения игроков. Оптимальность предполагает, что механизм хорош с точки зрения продавца, т.е. максимизирует его ожидаемый доход [</w:t>
      </w:r>
      <w:r w:rsidR="004A3518">
        <w:rPr>
          <w:rFonts w:ascii="Times New Roman" w:hAnsi="Times New Roman" w:cs="Times New Roman"/>
          <w:sz w:val="28"/>
          <w:szCs w:val="28"/>
        </w:rPr>
        <w:t>Захаров, 2010, с. 91</w:t>
      </w:r>
      <w:r w:rsidRPr="001142AE">
        <w:rPr>
          <w:rFonts w:ascii="Times New Roman" w:hAnsi="Times New Roman" w:cs="Times New Roman"/>
          <w:sz w:val="28"/>
          <w:szCs w:val="28"/>
        </w:rPr>
        <w:t xml:space="preserve">]. Как создать механизм, чтобы он </w:t>
      </w:r>
      <w:r w:rsidRPr="0078548D">
        <w:rPr>
          <w:rFonts w:ascii="Times New Roman" w:hAnsi="Times New Roman" w:cs="Times New Roman"/>
          <w:sz w:val="28"/>
          <w:szCs w:val="28"/>
        </w:rPr>
        <w:t>одновременно отвечал требованиям и продавца, и покупателей? Этими вопросами занимается молодая и бурно развивающаяся область экономической те</w:t>
      </w:r>
      <w:r w:rsidR="0078548D">
        <w:rPr>
          <w:rFonts w:ascii="Times New Roman" w:hAnsi="Times New Roman" w:cs="Times New Roman"/>
          <w:sz w:val="28"/>
          <w:szCs w:val="28"/>
        </w:rPr>
        <w:t>ории —</w:t>
      </w:r>
      <w:r w:rsidRPr="0078548D">
        <w:rPr>
          <w:rFonts w:ascii="Times New Roman" w:hAnsi="Times New Roman" w:cs="Times New Roman"/>
          <w:sz w:val="28"/>
          <w:szCs w:val="28"/>
        </w:rPr>
        <w:t xml:space="preserve"> теория </w:t>
      </w:r>
      <w:r w:rsidR="0078548D">
        <w:rPr>
          <w:rFonts w:ascii="Times New Roman" w:hAnsi="Times New Roman" w:cs="Times New Roman"/>
          <w:sz w:val="28"/>
          <w:szCs w:val="28"/>
        </w:rPr>
        <w:t xml:space="preserve">аукционов. Цель данной работы — </w:t>
      </w:r>
      <w:r w:rsidRPr="0078548D">
        <w:rPr>
          <w:rFonts w:ascii="Times New Roman" w:hAnsi="Times New Roman" w:cs="Times New Roman"/>
          <w:sz w:val="28"/>
          <w:szCs w:val="28"/>
        </w:rPr>
        <w:t xml:space="preserve">ознакомиться с базовыми </w:t>
      </w:r>
      <w:r w:rsidR="00671B83" w:rsidRPr="0078548D">
        <w:rPr>
          <w:rFonts w:ascii="Times New Roman" w:hAnsi="Times New Roman" w:cs="Times New Roman"/>
          <w:sz w:val="28"/>
          <w:szCs w:val="28"/>
        </w:rPr>
        <w:t>концепциями</w:t>
      </w:r>
      <w:r w:rsidRPr="0078548D">
        <w:rPr>
          <w:rFonts w:ascii="Times New Roman" w:hAnsi="Times New Roman" w:cs="Times New Roman"/>
          <w:sz w:val="28"/>
          <w:szCs w:val="28"/>
        </w:rPr>
        <w:t xml:space="preserve">  </w:t>
      </w:r>
      <w:r w:rsidRPr="0078548D">
        <w:rPr>
          <w:rFonts w:ascii="Times New Roman" w:hAnsi="Times New Roman" w:cs="Times New Roman"/>
          <w:sz w:val="28"/>
          <w:szCs w:val="28"/>
        </w:rPr>
        <w:lastRenderedPageBreak/>
        <w:t>теор</w:t>
      </w:r>
      <w:proofErr w:type="gramStart"/>
      <w:r w:rsidRPr="0078548D">
        <w:rPr>
          <w:rFonts w:ascii="Times New Roman" w:hAnsi="Times New Roman" w:cs="Times New Roman"/>
          <w:sz w:val="28"/>
          <w:szCs w:val="28"/>
        </w:rPr>
        <w:t>ии ау</w:t>
      </w:r>
      <w:proofErr w:type="gramEnd"/>
      <w:r w:rsidRPr="0078548D">
        <w:rPr>
          <w:rFonts w:ascii="Times New Roman" w:hAnsi="Times New Roman" w:cs="Times New Roman"/>
          <w:sz w:val="28"/>
          <w:szCs w:val="28"/>
        </w:rPr>
        <w:t>кционов и посмотреть, насколько теоретические положения применимы на практике.</w:t>
      </w:r>
      <w:r w:rsidRPr="001142AE">
        <w:rPr>
          <w:rFonts w:ascii="Times New Roman" w:hAnsi="Times New Roman" w:cs="Times New Roman"/>
          <w:sz w:val="28"/>
          <w:szCs w:val="28"/>
        </w:rPr>
        <w:t xml:space="preserve"> </w:t>
      </w:r>
    </w:p>
    <w:p w:rsidR="00C448A5" w:rsidRPr="001142AE" w:rsidRDefault="00290ACF" w:rsidP="00067D2E">
      <w:pPr>
        <w:spacing w:after="0" w:line="360" w:lineRule="auto"/>
        <w:ind w:firstLine="709"/>
        <w:jc w:val="both"/>
        <w:rPr>
          <w:rFonts w:ascii="Times New Roman" w:eastAsiaTheme="minorEastAsia" w:hAnsi="Times New Roman" w:cs="Times New Roman"/>
          <w:sz w:val="28"/>
          <w:szCs w:val="28"/>
        </w:rPr>
      </w:pPr>
      <w:r w:rsidRPr="001142AE">
        <w:rPr>
          <w:rFonts w:ascii="Times New Roman" w:hAnsi="Times New Roman" w:cs="Times New Roman"/>
          <w:sz w:val="28"/>
          <w:szCs w:val="28"/>
        </w:rPr>
        <w:t>С точ</w:t>
      </w:r>
      <w:r w:rsidR="0078548D">
        <w:rPr>
          <w:rFonts w:ascii="Times New Roman" w:hAnsi="Times New Roman" w:cs="Times New Roman"/>
          <w:sz w:val="28"/>
          <w:szCs w:val="28"/>
        </w:rPr>
        <w:t xml:space="preserve">ки зрения теории игр, аукцион — </w:t>
      </w:r>
      <w:r w:rsidRPr="001142AE">
        <w:rPr>
          <w:rFonts w:ascii="Times New Roman" w:hAnsi="Times New Roman" w:cs="Times New Roman"/>
          <w:sz w:val="28"/>
          <w:szCs w:val="28"/>
        </w:rPr>
        <w:t>это игрово</w:t>
      </w:r>
      <w:r w:rsidR="00D56871" w:rsidRPr="001142AE">
        <w:rPr>
          <w:rFonts w:ascii="Times New Roman" w:hAnsi="Times New Roman" w:cs="Times New Roman"/>
          <w:sz w:val="28"/>
          <w:szCs w:val="28"/>
        </w:rPr>
        <w:t>е взаимодействие нескольких лиц</w:t>
      </w:r>
      <w:r w:rsidRPr="001142AE">
        <w:rPr>
          <w:rFonts w:ascii="Times New Roman" w:hAnsi="Times New Roman" w:cs="Times New Roman"/>
          <w:sz w:val="28"/>
          <w:szCs w:val="28"/>
        </w:rPr>
        <w:t xml:space="preserve">. На аукционе участвуют </w:t>
      </w:r>
      <w:r w:rsidRPr="001142AE">
        <w:rPr>
          <w:rFonts w:ascii="Times New Roman" w:hAnsi="Times New Roman" w:cs="Times New Roman"/>
          <w:sz w:val="28"/>
          <w:szCs w:val="28"/>
          <w:lang w:val="en-US"/>
        </w:rPr>
        <w:t>N</w:t>
      </w:r>
      <w:r w:rsidRPr="001142AE">
        <w:rPr>
          <w:rFonts w:ascii="Times New Roman" w:hAnsi="Times New Roman" w:cs="Times New Roman"/>
          <w:sz w:val="28"/>
          <w:szCs w:val="28"/>
        </w:rPr>
        <w:t xml:space="preserve"> покупателей, каждый из которых претендует на предмет и при этом хочет заплатить за него минимально возможную цену. Если </w:t>
      </w:r>
      <w:r w:rsidRPr="001142AE">
        <w:rPr>
          <w:rFonts w:ascii="Times New Roman" w:hAnsi="Times New Roman" w:cs="Times New Roman"/>
          <w:sz w:val="28"/>
          <w:szCs w:val="28"/>
          <w:lang w:val="en-US"/>
        </w:rPr>
        <w:t>V</w:t>
      </w:r>
      <w:r w:rsidRPr="001142AE">
        <w:rPr>
          <w:rFonts w:ascii="Times New Roman" w:hAnsi="Times New Roman" w:cs="Times New Roman"/>
          <w:sz w:val="28"/>
          <w:szCs w:val="28"/>
          <w:vertAlign w:val="subscript"/>
          <w:lang w:val="en-US"/>
        </w:rPr>
        <w:t>i</w:t>
      </w:r>
      <w:r w:rsidRPr="001142AE">
        <w:rPr>
          <w:rFonts w:ascii="Times New Roman" w:hAnsi="Times New Roman" w:cs="Times New Roman"/>
          <w:sz w:val="28"/>
          <w:szCs w:val="28"/>
          <w:vertAlign w:val="subscript"/>
        </w:rPr>
        <w:t xml:space="preserve"> </w:t>
      </w:r>
      <w:r w:rsidR="0078548D">
        <w:rPr>
          <w:rFonts w:ascii="Times New Roman" w:hAnsi="Times New Roman" w:cs="Times New Roman"/>
          <w:sz w:val="28"/>
          <w:szCs w:val="28"/>
        </w:rPr>
        <w:t>—</w:t>
      </w:r>
      <w:r w:rsidRPr="001142AE">
        <w:rPr>
          <w:rFonts w:ascii="Times New Roman" w:hAnsi="Times New Roman" w:cs="Times New Roman"/>
          <w:sz w:val="28"/>
          <w:szCs w:val="28"/>
        </w:rPr>
        <w:t xml:space="preserve"> оценка товара </w:t>
      </w:r>
      <w:proofErr w:type="spellStart"/>
      <w:r w:rsidRPr="001142AE">
        <w:rPr>
          <w:rFonts w:ascii="Times New Roman" w:hAnsi="Times New Roman" w:cs="Times New Roman"/>
          <w:sz w:val="28"/>
          <w:szCs w:val="28"/>
          <w:lang w:val="en-US"/>
        </w:rPr>
        <w:t>i</w:t>
      </w:r>
      <w:proofErr w:type="spellEnd"/>
      <w:r w:rsidRPr="001142AE">
        <w:rPr>
          <w:rFonts w:ascii="Times New Roman" w:hAnsi="Times New Roman" w:cs="Times New Roman"/>
          <w:sz w:val="28"/>
          <w:szCs w:val="28"/>
        </w:rPr>
        <w:t>-м покупателем, а β(</w:t>
      </w:r>
      <w:r w:rsidRPr="001142AE">
        <w:rPr>
          <w:rFonts w:ascii="Times New Roman" w:hAnsi="Times New Roman" w:cs="Times New Roman"/>
          <w:sz w:val="28"/>
          <w:szCs w:val="28"/>
          <w:lang w:val="en-US"/>
        </w:rPr>
        <w:t>V</w:t>
      </w:r>
      <w:r w:rsidRPr="001142AE">
        <w:rPr>
          <w:rFonts w:ascii="Times New Roman" w:hAnsi="Times New Roman" w:cs="Times New Roman"/>
          <w:sz w:val="28"/>
          <w:szCs w:val="28"/>
          <w:vertAlign w:val="subscript"/>
          <w:lang w:val="en-US"/>
        </w:rPr>
        <w:t>i</w:t>
      </w:r>
      <w:r w:rsidRPr="001142AE">
        <w:rPr>
          <w:rFonts w:ascii="Times New Roman" w:hAnsi="Times New Roman" w:cs="Times New Roman"/>
          <w:sz w:val="28"/>
          <w:szCs w:val="28"/>
        </w:rPr>
        <w:t xml:space="preserve">) </w:t>
      </w:r>
      <w:r w:rsidR="0078548D">
        <w:rPr>
          <w:rFonts w:ascii="Times New Roman" w:hAnsi="Times New Roman" w:cs="Times New Roman"/>
          <w:sz w:val="28"/>
          <w:szCs w:val="28"/>
        </w:rPr>
        <w:t>—</w:t>
      </w:r>
      <w:r w:rsidRPr="001142AE">
        <w:rPr>
          <w:rFonts w:ascii="Times New Roman" w:hAnsi="Times New Roman" w:cs="Times New Roman"/>
          <w:sz w:val="28"/>
          <w:szCs w:val="28"/>
        </w:rPr>
        <w:t xml:space="preserve"> ставка </w:t>
      </w:r>
      <w:proofErr w:type="spellStart"/>
      <w:r w:rsidRPr="001142AE">
        <w:rPr>
          <w:rFonts w:ascii="Times New Roman" w:hAnsi="Times New Roman" w:cs="Times New Roman"/>
          <w:sz w:val="28"/>
          <w:szCs w:val="28"/>
          <w:lang w:val="en-US"/>
        </w:rPr>
        <w:t>i</w:t>
      </w:r>
      <w:proofErr w:type="spellEnd"/>
      <w:r w:rsidRPr="001142AE">
        <w:rPr>
          <w:rFonts w:ascii="Times New Roman" w:hAnsi="Times New Roman" w:cs="Times New Roman"/>
          <w:sz w:val="28"/>
          <w:szCs w:val="28"/>
        </w:rPr>
        <w:t xml:space="preserve">-го игрока, которая зависит от его оценки, то </w:t>
      </w:r>
      <w:r w:rsidRPr="001142AE">
        <w:rPr>
          <w:rFonts w:ascii="Times New Roman" w:hAnsi="Times New Roman" w:cs="Times New Roman"/>
          <w:sz w:val="28"/>
          <w:szCs w:val="28"/>
          <w:lang w:val="en-US"/>
        </w:rPr>
        <w:t>V</w:t>
      </w:r>
      <w:r w:rsidRPr="001142AE">
        <w:rPr>
          <w:rFonts w:ascii="Times New Roman" w:hAnsi="Times New Roman" w:cs="Times New Roman"/>
          <w:sz w:val="28"/>
          <w:szCs w:val="28"/>
          <w:vertAlign w:val="subscript"/>
          <w:lang w:val="en-US"/>
        </w:rPr>
        <w:t>i</w:t>
      </w:r>
      <w:r w:rsidR="0078548D">
        <w:rPr>
          <w:rFonts w:ascii="Times New Roman" w:hAnsi="Times New Roman" w:cs="Times New Roman"/>
          <w:sz w:val="28"/>
          <w:szCs w:val="28"/>
        </w:rPr>
        <w:t xml:space="preserve"> -</w:t>
      </w:r>
      <w:r w:rsidRPr="001142AE">
        <w:rPr>
          <w:rFonts w:ascii="Times New Roman" w:hAnsi="Times New Roman" w:cs="Times New Roman"/>
          <w:sz w:val="28"/>
          <w:szCs w:val="28"/>
        </w:rPr>
        <w:t xml:space="preserve"> </w:t>
      </w:r>
      <w:r w:rsidRPr="001142AE">
        <w:rPr>
          <w:rFonts w:ascii="Times New Roman" w:hAnsi="Times New Roman" w:cs="Times New Roman"/>
          <w:sz w:val="28"/>
          <w:szCs w:val="28"/>
          <w:lang w:val="en-US"/>
        </w:rPr>
        <w:t>β</w:t>
      </w:r>
      <w:r w:rsidRPr="001142AE">
        <w:rPr>
          <w:rFonts w:ascii="Times New Roman" w:hAnsi="Times New Roman" w:cs="Times New Roman"/>
          <w:sz w:val="28"/>
          <w:szCs w:val="28"/>
        </w:rPr>
        <w:t>(</w:t>
      </w:r>
      <w:r w:rsidRPr="001142AE">
        <w:rPr>
          <w:rFonts w:ascii="Times New Roman" w:hAnsi="Times New Roman" w:cs="Times New Roman"/>
          <w:sz w:val="28"/>
          <w:szCs w:val="28"/>
          <w:lang w:val="en-US"/>
        </w:rPr>
        <w:t>V</w:t>
      </w:r>
      <w:r w:rsidRPr="001142AE">
        <w:rPr>
          <w:rFonts w:ascii="Times New Roman" w:hAnsi="Times New Roman" w:cs="Times New Roman"/>
          <w:sz w:val="28"/>
          <w:szCs w:val="28"/>
          <w:vertAlign w:val="subscript"/>
          <w:lang w:val="en-US"/>
        </w:rPr>
        <w:t>i</w:t>
      </w:r>
      <w:r w:rsidRPr="001142AE">
        <w:rPr>
          <w:rFonts w:ascii="Times New Roman" w:hAnsi="Times New Roman" w:cs="Times New Roman"/>
          <w:sz w:val="28"/>
          <w:szCs w:val="28"/>
        </w:rPr>
        <w:t xml:space="preserve">) </w:t>
      </w:r>
      <w:r w:rsidR="0078548D">
        <w:rPr>
          <w:rFonts w:ascii="Times New Roman" w:hAnsi="Times New Roman" w:cs="Times New Roman"/>
          <w:sz w:val="28"/>
          <w:szCs w:val="28"/>
        </w:rPr>
        <w:t>—</w:t>
      </w:r>
      <w:r w:rsidRPr="001142AE">
        <w:rPr>
          <w:rFonts w:ascii="Times New Roman" w:hAnsi="Times New Roman" w:cs="Times New Roman"/>
          <w:sz w:val="28"/>
          <w:szCs w:val="28"/>
        </w:rPr>
        <w:t xml:space="preserve"> прибыль участника от </w:t>
      </w:r>
      <w:r w:rsidRPr="0078548D">
        <w:rPr>
          <w:rFonts w:ascii="Times New Roman" w:hAnsi="Times New Roman" w:cs="Times New Roman"/>
          <w:sz w:val="28"/>
          <w:szCs w:val="28"/>
        </w:rPr>
        <w:t>приобретения предмета, которая</w:t>
      </w:r>
      <w:r w:rsidR="005C1658">
        <w:rPr>
          <w:rFonts w:ascii="Times New Roman" w:hAnsi="Times New Roman" w:cs="Times New Roman"/>
          <w:sz w:val="28"/>
          <w:szCs w:val="28"/>
        </w:rPr>
        <w:t>,</w:t>
      </w:r>
      <w:r w:rsidRPr="0078548D">
        <w:rPr>
          <w:rFonts w:ascii="Times New Roman" w:hAnsi="Times New Roman" w:cs="Times New Roman"/>
          <w:sz w:val="28"/>
          <w:szCs w:val="28"/>
        </w:rPr>
        <w:t xml:space="preserve"> очевидно</w:t>
      </w:r>
      <w:r w:rsidR="005C1658">
        <w:rPr>
          <w:rFonts w:ascii="Times New Roman" w:hAnsi="Times New Roman" w:cs="Times New Roman"/>
          <w:sz w:val="28"/>
          <w:szCs w:val="28"/>
        </w:rPr>
        <w:t>,</w:t>
      </w:r>
      <w:r w:rsidRPr="0078548D">
        <w:rPr>
          <w:rFonts w:ascii="Times New Roman" w:hAnsi="Times New Roman" w:cs="Times New Roman"/>
          <w:sz w:val="28"/>
          <w:szCs w:val="28"/>
        </w:rPr>
        <w:t xml:space="preserve"> должна быть неотрицательной.</w:t>
      </w:r>
      <w:r w:rsidR="00C448A5" w:rsidRPr="0078548D">
        <w:rPr>
          <w:rFonts w:ascii="Times New Roman" w:hAnsi="Times New Roman" w:cs="Times New Roman"/>
          <w:sz w:val="28"/>
          <w:szCs w:val="28"/>
        </w:rPr>
        <w:t xml:space="preserve"> Также поведение участников должно отвечать двум важным предпосылкам: люди готовы платить не больше своей собственной оценки, и оценки покупателей являются взаимно независимыми. </w:t>
      </w:r>
      <w:r w:rsidR="00671B83" w:rsidRPr="0078548D">
        <w:rPr>
          <w:rFonts w:ascii="Times New Roman" w:hAnsi="Times New Roman" w:cs="Times New Roman"/>
          <w:sz w:val="28"/>
          <w:szCs w:val="28"/>
        </w:rPr>
        <w:t>Выполнение</w:t>
      </w:r>
      <w:r w:rsidR="00C448A5" w:rsidRPr="0078548D">
        <w:rPr>
          <w:rFonts w:ascii="Times New Roman" w:hAnsi="Times New Roman" w:cs="Times New Roman"/>
          <w:sz w:val="28"/>
          <w:szCs w:val="28"/>
        </w:rPr>
        <w:t xml:space="preserve"> этих двух предпосылок </w:t>
      </w:r>
      <w:r w:rsidRPr="0078548D">
        <w:rPr>
          <w:rFonts w:ascii="Times New Roman" w:hAnsi="Times New Roman" w:cs="Times New Roman"/>
          <w:sz w:val="28"/>
          <w:szCs w:val="28"/>
        </w:rPr>
        <w:t xml:space="preserve"> </w:t>
      </w:r>
      <w:r w:rsidR="00C448A5" w:rsidRPr="0078548D">
        <w:rPr>
          <w:rFonts w:ascii="Times New Roman" w:hAnsi="Times New Roman" w:cs="Times New Roman"/>
          <w:sz w:val="28"/>
          <w:szCs w:val="28"/>
        </w:rPr>
        <w:t xml:space="preserve">означает, что покупатели ведут себя рационально. </w:t>
      </w:r>
      <w:r w:rsidRPr="0078548D">
        <w:rPr>
          <w:rFonts w:ascii="Times New Roman" w:hAnsi="Times New Roman" w:cs="Times New Roman"/>
          <w:sz w:val="28"/>
          <w:szCs w:val="28"/>
        </w:rPr>
        <w:t xml:space="preserve">Напротив, аукционист хочет получить максимально возможную </w:t>
      </w:r>
      <w:r w:rsidR="00D56871" w:rsidRPr="0078548D">
        <w:rPr>
          <w:rFonts w:ascii="Times New Roman" w:hAnsi="Times New Roman" w:cs="Times New Roman"/>
          <w:sz w:val="28"/>
          <w:szCs w:val="28"/>
        </w:rPr>
        <w:t xml:space="preserve">прибыль от продажи. </w:t>
      </w:r>
      <w:r w:rsidRPr="0078548D">
        <w:rPr>
          <w:rFonts w:ascii="Times New Roman" w:hAnsi="Times New Roman" w:cs="Times New Roman"/>
          <w:sz w:val="28"/>
          <w:szCs w:val="28"/>
        </w:rPr>
        <w:t>Но</w:t>
      </w:r>
      <w:r w:rsidRPr="001142AE">
        <w:rPr>
          <w:rFonts w:ascii="Times New Roman" w:hAnsi="Times New Roman" w:cs="Times New Roman"/>
          <w:sz w:val="28"/>
          <w:szCs w:val="28"/>
        </w:rPr>
        <w:t xml:space="preserve"> какой формат аукциона выбрать продавцу, чтобы его прибыль была максимальной?</w:t>
      </w:r>
      <w:r w:rsidR="005C1658">
        <w:rPr>
          <w:rFonts w:ascii="Times New Roman" w:hAnsi="Times New Roman" w:cs="Times New Roman"/>
          <w:sz w:val="28"/>
          <w:szCs w:val="28"/>
        </w:rPr>
        <w:t xml:space="preserve"> </w:t>
      </w:r>
      <w:r w:rsidRPr="001142AE">
        <w:rPr>
          <w:rFonts w:ascii="Times New Roman" w:hAnsi="Times New Roman" w:cs="Times New Roman"/>
          <w:sz w:val="28"/>
          <w:szCs w:val="28"/>
        </w:rPr>
        <w:t>В данной работе мы рассмотрим четыре стандартных фо</w:t>
      </w:r>
      <w:r w:rsidR="0078548D">
        <w:rPr>
          <w:rFonts w:ascii="Times New Roman" w:hAnsi="Times New Roman" w:cs="Times New Roman"/>
          <w:sz w:val="28"/>
          <w:szCs w:val="28"/>
        </w:rPr>
        <w:t>рмата аукциона. Несмотря на то</w:t>
      </w:r>
      <w:r w:rsidR="005C1658">
        <w:rPr>
          <w:rFonts w:ascii="Times New Roman" w:hAnsi="Times New Roman" w:cs="Times New Roman"/>
          <w:sz w:val="28"/>
          <w:szCs w:val="28"/>
        </w:rPr>
        <w:t>,</w:t>
      </w:r>
      <w:r w:rsidR="0078548D">
        <w:rPr>
          <w:rFonts w:ascii="Times New Roman" w:hAnsi="Times New Roman" w:cs="Times New Roman"/>
          <w:sz w:val="28"/>
          <w:szCs w:val="28"/>
        </w:rPr>
        <w:t xml:space="preserve"> </w:t>
      </w:r>
      <w:r w:rsidRPr="001142AE">
        <w:rPr>
          <w:rFonts w:ascii="Times New Roman" w:hAnsi="Times New Roman" w:cs="Times New Roman"/>
          <w:sz w:val="28"/>
          <w:szCs w:val="28"/>
        </w:rPr>
        <w:t>что все форматы имеют разные правила проведения и отличаются стратегиями участников</w:t>
      </w:r>
      <w:r w:rsidR="00C448A5" w:rsidRPr="001142AE">
        <w:rPr>
          <w:rFonts w:ascii="Times New Roman" w:hAnsi="Times New Roman" w:cs="Times New Roman"/>
          <w:sz w:val="28"/>
          <w:szCs w:val="28"/>
        </w:rPr>
        <w:t xml:space="preserve">, теория аукционов утверждает, что если </w:t>
      </w:r>
      <w:r w:rsidR="00C448A5" w:rsidRPr="001142AE">
        <w:rPr>
          <w:rFonts w:ascii="Times New Roman" w:eastAsiaTheme="minorEastAsia" w:hAnsi="Times New Roman" w:cs="Times New Roman"/>
          <w:sz w:val="28"/>
          <w:szCs w:val="28"/>
          <w:lang w:val="en-US"/>
        </w:rPr>
        <w:t>N</w:t>
      </w:r>
      <w:r w:rsidR="00C448A5" w:rsidRPr="001142AE">
        <w:rPr>
          <w:rFonts w:ascii="Times New Roman" w:eastAsiaTheme="minorEastAsia" w:hAnsi="Times New Roman" w:cs="Times New Roman"/>
          <w:sz w:val="28"/>
          <w:szCs w:val="28"/>
        </w:rPr>
        <w:t xml:space="preserve"> участников имеют независимые частные оценки с единым распределением </w:t>
      </w:r>
      <w:r w:rsidR="00C448A5" w:rsidRPr="001142AE">
        <w:rPr>
          <w:rFonts w:ascii="Times New Roman" w:eastAsiaTheme="minorEastAsia" w:hAnsi="Times New Roman" w:cs="Times New Roman"/>
          <w:sz w:val="28"/>
          <w:szCs w:val="28"/>
          <w:lang w:val="en-US"/>
        </w:rPr>
        <w:t>F</w:t>
      </w:r>
      <w:r w:rsidR="00C448A5" w:rsidRPr="001142AE">
        <w:rPr>
          <w:rFonts w:ascii="Times New Roman" w:eastAsiaTheme="minorEastAsia" w:hAnsi="Times New Roman" w:cs="Times New Roman"/>
          <w:sz w:val="28"/>
          <w:szCs w:val="28"/>
        </w:rPr>
        <w:t xml:space="preserve">, то четыре стандартных формата аукциона дают одинаковую выручку продавцу </w:t>
      </w:r>
      <w:r w:rsidR="004A3518">
        <w:rPr>
          <w:rFonts w:ascii="Times New Roman" w:eastAsiaTheme="minorEastAsia" w:hAnsi="Times New Roman" w:cs="Times New Roman"/>
          <w:sz w:val="28"/>
          <w:szCs w:val="28"/>
        </w:rPr>
        <w:t>[</w:t>
      </w:r>
      <w:proofErr w:type="spellStart"/>
      <w:r w:rsidR="004A3518">
        <w:rPr>
          <w:rFonts w:ascii="Times New Roman" w:eastAsiaTheme="minorEastAsia" w:hAnsi="Times New Roman" w:cs="Times New Roman"/>
          <w:sz w:val="28"/>
          <w:szCs w:val="28"/>
          <w:lang w:val="en-US"/>
        </w:rPr>
        <w:t>Jehle</w:t>
      </w:r>
      <w:proofErr w:type="spellEnd"/>
      <w:r w:rsidR="004A3518" w:rsidRPr="004A3518">
        <w:rPr>
          <w:rFonts w:ascii="Times New Roman" w:eastAsiaTheme="minorEastAsia" w:hAnsi="Times New Roman" w:cs="Times New Roman"/>
          <w:sz w:val="28"/>
          <w:szCs w:val="28"/>
        </w:rPr>
        <w:t xml:space="preserve">, </w:t>
      </w:r>
      <w:proofErr w:type="spellStart"/>
      <w:r w:rsidR="004A3518">
        <w:rPr>
          <w:rFonts w:ascii="Times New Roman" w:eastAsiaTheme="minorEastAsia" w:hAnsi="Times New Roman" w:cs="Times New Roman"/>
          <w:sz w:val="28"/>
          <w:szCs w:val="28"/>
          <w:lang w:val="en-US"/>
        </w:rPr>
        <w:t>Reny</w:t>
      </w:r>
      <w:proofErr w:type="spellEnd"/>
      <w:r w:rsidR="004A3518" w:rsidRPr="004A3518">
        <w:rPr>
          <w:rFonts w:ascii="Times New Roman" w:eastAsiaTheme="minorEastAsia" w:hAnsi="Times New Roman" w:cs="Times New Roman"/>
          <w:sz w:val="28"/>
          <w:szCs w:val="28"/>
        </w:rPr>
        <w:t xml:space="preserve">, 2011, </w:t>
      </w:r>
      <w:r w:rsidR="004A3518">
        <w:rPr>
          <w:rFonts w:ascii="Times New Roman" w:eastAsiaTheme="minorEastAsia" w:hAnsi="Times New Roman" w:cs="Times New Roman"/>
          <w:sz w:val="28"/>
          <w:szCs w:val="28"/>
          <w:lang w:val="en-US"/>
        </w:rPr>
        <w:t>pp</w:t>
      </w:r>
      <w:r w:rsidR="004A3518" w:rsidRPr="004A3518">
        <w:rPr>
          <w:rFonts w:ascii="Times New Roman" w:eastAsiaTheme="minorEastAsia" w:hAnsi="Times New Roman" w:cs="Times New Roman"/>
          <w:sz w:val="28"/>
          <w:szCs w:val="28"/>
        </w:rPr>
        <w:t>. 504-547</w:t>
      </w:r>
      <w:r w:rsidR="00C448A5" w:rsidRPr="001142AE">
        <w:rPr>
          <w:rFonts w:ascii="Times New Roman" w:eastAsiaTheme="minorEastAsia" w:hAnsi="Times New Roman" w:cs="Times New Roman"/>
          <w:sz w:val="28"/>
          <w:szCs w:val="28"/>
        </w:rPr>
        <w:t>]. Кроме того, закрытый аукцион первой цены оказался эквивалентным голландскому аукциону, где ставка равна ожидаемому значению второй по величине максимальной ставки, при условии, что наша ставка является максимальной. А английский аукцион эквивалентен закрытому аукциону второй цены, где участники имеют слабо доминирующую стратегию делать ставку, равную собственной оценке товара</w:t>
      </w:r>
      <w:r w:rsidR="004A3518">
        <w:rPr>
          <w:rFonts w:ascii="Times New Roman" w:eastAsiaTheme="minorEastAsia" w:hAnsi="Times New Roman" w:cs="Times New Roman"/>
          <w:sz w:val="28"/>
          <w:szCs w:val="28"/>
        </w:rPr>
        <w:t xml:space="preserve"> [</w:t>
      </w:r>
      <w:r w:rsidR="004A3518">
        <w:rPr>
          <w:rFonts w:ascii="Times New Roman" w:eastAsiaTheme="minorEastAsia" w:hAnsi="Times New Roman" w:cs="Times New Roman"/>
          <w:sz w:val="28"/>
          <w:szCs w:val="28"/>
          <w:lang w:val="en-US"/>
        </w:rPr>
        <w:t>Krishna</w:t>
      </w:r>
      <w:r w:rsidR="004A3518" w:rsidRPr="004A3518">
        <w:rPr>
          <w:rFonts w:ascii="Times New Roman" w:eastAsiaTheme="minorEastAsia" w:hAnsi="Times New Roman" w:cs="Times New Roman"/>
          <w:sz w:val="28"/>
          <w:szCs w:val="28"/>
        </w:rPr>
        <w:t xml:space="preserve">, 2002, </w:t>
      </w:r>
      <w:r w:rsidR="004A3518">
        <w:rPr>
          <w:rFonts w:ascii="Times New Roman" w:eastAsiaTheme="minorEastAsia" w:hAnsi="Times New Roman" w:cs="Times New Roman"/>
          <w:sz w:val="28"/>
          <w:szCs w:val="28"/>
          <w:lang w:val="en-US"/>
        </w:rPr>
        <w:t>pp</w:t>
      </w:r>
      <w:r w:rsidR="004A3518" w:rsidRPr="004A3518">
        <w:rPr>
          <w:rFonts w:ascii="Times New Roman" w:eastAsiaTheme="minorEastAsia" w:hAnsi="Times New Roman" w:cs="Times New Roman"/>
          <w:sz w:val="28"/>
          <w:szCs w:val="28"/>
        </w:rPr>
        <w:t>.24-36</w:t>
      </w:r>
      <w:r w:rsidR="00C03F14" w:rsidRPr="00C03F14">
        <w:rPr>
          <w:rFonts w:ascii="Times New Roman" w:eastAsiaTheme="minorEastAsia" w:hAnsi="Times New Roman" w:cs="Times New Roman"/>
          <w:sz w:val="28"/>
          <w:szCs w:val="28"/>
        </w:rPr>
        <w:t>]</w:t>
      </w:r>
      <w:r w:rsidR="00C448A5" w:rsidRPr="001142AE">
        <w:rPr>
          <w:rFonts w:ascii="Times New Roman" w:eastAsiaTheme="minorEastAsia" w:hAnsi="Times New Roman" w:cs="Times New Roman"/>
          <w:sz w:val="28"/>
          <w:szCs w:val="28"/>
        </w:rPr>
        <w:t>.</w:t>
      </w:r>
    </w:p>
    <w:p w:rsidR="00784013" w:rsidRPr="001142AE" w:rsidRDefault="00E62D00" w:rsidP="00067D2E">
      <w:pPr>
        <w:spacing w:after="0" w:line="360" w:lineRule="auto"/>
        <w:ind w:firstLine="709"/>
        <w:jc w:val="both"/>
        <w:rPr>
          <w:rFonts w:ascii="Times New Roman" w:hAnsi="Times New Roman" w:cs="Times New Roman"/>
          <w:sz w:val="28"/>
          <w:szCs w:val="28"/>
        </w:rPr>
      </w:pPr>
      <w:r w:rsidRPr="001142AE">
        <w:rPr>
          <w:rFonts w:ascii="Times New Roman" w:hAnsi="Times New Roman" w:cs="Times New Roman"/>
          <w:sz w:val="28"/>
          <w:szCs w:val="28"/>
        </w:rPr>
        <w:t xml:space="preserve">В качестве исследовательской задачи было решено провести английский аукцион и закрытый аукцион первой и второй цены для того, чтобы ответить на ряд практических вопросов. Как на самом деле ведут себя экономические агенты в условиях аукциона? Насколько рационально их поведение? И зависит ли оно от процедуры проведения аукциона? </w:t>
      </w:r>
    </w:p>
    <w:p w:rsidR="00E62D00" w:rsidRPr="001142AE" w:rsidRDefault="00E62D00" w:rsidP="00067D2E">
      <w:pPr>
        <w:spacing w:after="0" w:line="360" w:lineRule="auto"/>
        <w:ind w:firstLine="709"/>
        <w:jc w:val="both"/>
        <w:rPr>
          <w:rFonts w:ascii="Times New Roman" w:eastAsiaTheme="minorEastAsia" w:hAnsi="Times New Roman" w:cs="Times New Roman"/>
          <w:sz w:val="28"/>
          <w:szCs w:val="28"/>
        </w:rPr>
      </w:pPr>
      <w:r w:rsidRPr="001142AE">
        <w:rPr>
          <w:rFonts w:ascii="Times New Roman" w:hAnsi="Times New Roman" w:cs="Times New Roman"/>
          <w:sz w:val="28"/>
          <w:szCs w:val="28"/>
        </w:rPr>
        <w:lastRenderedPageBreak/>
        <w:t xml:space="preserve">Для проведения аукциона необходимы субъекты рынка, продаваемые товары, принятый механизм, стратегии игроков. В качестве субъектов рынка были выбраны десять добровольцев, каждый из которых обладает некоторым количеством денежных средств </w:t>
      </w:r>
      <w:r w:rsidRPr="001142AE">
        <w:rPr>
          <w:rFonts w:ascii="Times New Roman" w:hAnsi="Times New Roman" w:cs="Times New Roman"/>
          <w:sz w:val="28"/>
          <w:szCs w:val="28"/>
          <w:lang w:val="en-US"/>
        </w:rPr>
        <w:t>I</w:t>
      </w:r>
      <w:r w:rsidRPr="001142AE">
        <w:rPr>
          <w:rFonts w:ascii="Times New Roman" w:hAnsi="Times New Roman" w:cs="Times New Roman"/>
          <w:sz w:val="28"/>
          <w:szCs w:val="28"/>
        </w:rPr>
        <w:t xml:space="preserve">. </w:t>
      </w:r>
      <w:r w:rsidRPr="001142AE">
        <w:rPr>
          <w:rFonts w:ascii="Times New Roman" w:eastAsiaTheme="minorEastAsia" w:hAnsi="Times New Roman" w:cs="Times New Roman"/>
          <w:sz w:val="28"/>
          <w:szCs w:val="28"/>
        </w:rPr>
        <w:t xml:space="preserve">На аукционе пять единиц товара разыгрываются последовательно. Каждый индивид на начало аукциона обладает знанием о тех полезностях, которые он может получить от потребления каждой единицы. Заметим, что полезность товара меряется в </w:t>
      </w:r>
      <w:proofErr w:type="spellStart"/>
      <w:r w:rsidRPr="001142AE">
        <w:rPr>
          <w:rFonts w:ascii="Times New Roman" w:eastAsiaTheme="minorEastAsia" w:hAnsi="Times New Roman" w:cs="Times New Roman"/>
          <w:sz w:val="28"/>
          <w:szCs w:val="28"/>
        </w:rPr>
        <w:t>ютилях</w:t>
      </w:r>
      <w:proofErr w:type="spellEnd"/>
      <w:r w:rsidRPr="001142AE">
        <w:rPr>
          <w:rFonts w:ascii="Times New Roman" w:eastAsiaTheme="minorEastAsia" w:hAnsi="Times New Roman" w:cs="Times New Roman"/>
          <w:sz w:val="28"/>
          <w:szCs w:val="28"/>
        </w:rPr>
        <w:t>, а деньги измеряются в денежных единицах. Тогда необходима функция полезности денег, которая позволит оценить ценность товара в денежных единицах, обладая знанием о его полезности</w:t>
      </w:r>
      <w:r w:rsidR="004A3518">
        <w:rPr>
          <w:rFonts w:ascii="Times New Roman" w:eastAsiaTheme="minorEastAsia" w:hAnsi="Times New Roman" w:cs="Times New Roman"/>
          <w:sz w:val="28"/>
          <w:szCs w:val="28"/>
        </w:rPr>
        <w:t xml:space="preserve"> [</w:t>
      </w:r>
      <w:proofErr w:type="spellStart"/>
      <w:r w:rsidR="004A3518">
        <w:rPr>
          <w:rFonts w:ascii="Times New Roman" w:eastAsiaTheme="minorEastAsia" w:hAnsi="Times New Roman" w:cs="Times New Roman"/>
          <w:sz w:val="28"/>
          <w:szCs w:val="28"/>
        </w:rPr>
        <w:t>Кунаев</w:t>
      </w:r>
      <w:proofErr w:type="spellEnd"/>
      <w:r w:rsidR="004A3518">
        <w:rPr>
          <w:rFonts w:ascii="Times New Roman" w:eastAsiaTheme="minorEastAsia" w:hAnsi="Times New Roman" w:cs="Times New Roman"/>
          <w:sz w:val="28"/>
          <w:szCs w:val="28"/>
        </w:rPr>
        <w:t xml:space="preserve">, </w:t>
      </w:r>
      <w:proofErr w:type="spellStart"/>
      <w:r w:rsidR="004A3518">
        <w:rPr>
          <w:rFonts w:ascii="Times New Roman" w:eastAsiaTheme="minorEastAsia" w:hAnsi="Times New Roman" w:cs="Times New Roman"/>
          <w:sz w:val="28"/>
          <w:szCs w:val="28"/>
        </w:rPr>
        <w:t>Поманский</w:t>
      </w:r>
      <w:proofErr w:type="spellEnd"/>
      <w:r w:rsidR="004A3518">
        <w:rPr>
          <w:rFonts w:ascii="Times New Roman" w:eastAsiaTheme="minorEastAsia" w:hAnsi="Times New Roman" w:cs="Times New Roman"/>
          <w:sz w:val="28"/>
          <w:szCs w:val="28"/>
        </w:rPr>
        <w:t>, 2006, с.80-87</w:t>
      </w:r>
      <w:r w:rsidRPr="001142AE">
        <w:rPr>
          <w:rFonts w:ascii="Times New Roman" w:eastAsiaTheme="minorEastAsia" w:hAnsi="Times New Roman" w:cs="Times New Roman"/>
          <w:sz w:val="28"/>
          <w:szCs w:val="28"/>
        </w:rPr>
        <w:t xml:space="preserve">]. Т.е. полезность </w:t>
      </w: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j</m:t>
            </m:r>
          </m:sup>
        </m:sSubSup>
      </m:oMath>
      <w:r w:rsidRPr="001142AE">
        <w:rPr>
          <w:rFonts w:ascii="Times New Roman" w:eastAsiaTheme="minorEastAsia" w:hAnsi="Times New Roman" w:cs="Times New Roman"/>
          <w:sz w:val="28"/>
          <w:szCs w:val="28"/>
        </w:rPr>
        <w:t xml:space="preserve">, где </w:t>
      </w:r>
      <w:proofErr w:type="spellStart"/>
      <w:r w:rsidRPr="001142AE">
        <w:rPr>
          <w:rFonts w:ascii="Times New Roman" w:eastAsiaTheme="minorEastAsia" w:hAnsi="Times New Roman" w:cs="Times New Roman"/>
          <w:sz w:val="28"/>
          <w:szCs w:val="28"/>
          <w:lang w:val="en-US"/>
        </w:rPr>
        <w:t>i</w:t>
      </w:r>
      <w:proofErr w:type="spellEnd"/>
      <w:r w:rsidRPr="001142AE">
        <w:rPr>
          <w:rFonts w:ascii="Times New Roman" w:eastAsiaTheme="minorEastAsia" w:hAnsi="Times New Roman" w:cs="Times New Roman"/>
          <w:sz w:val="28"/>
          <w:szCs w:val="28"/>
        </w:rPr>
        <w:t xml:space="preserve"> = </w:t>
      </w:r>
      <m:oMath>
        <m:acc>
          <m:accPr>
            <m:chr m:val="̅"/>
            <m:ctrlPr>
              <w:rPr>
                <w:rFonts w:ascii="Cambria Math" w:eastAsiaTheme="minorEastAsia" w:hAnsi="Times New Roman" w:cs="Times New Roman"/>
                <w:i/>
                <w:sz w:val="28"/>
                <w:szCs w:val="28"/>
              </w:rPr>
            </m:ctrlPr>
          </m:accPr>
          <m:e>
            <m:r>
              <w:rPr>
                <w:rFonts w:ascii="Cambria Math" w:eastAsiaTheme="minorEastAsia" w:hAnsi="Times New Roman" w:cs="Times New Roman"/>
                <w:sz w:val="28"/>
                <w:szCs w:val="28"/>
              </w:rPr>
              <m:t>1,10</m:t>
            </m:r>
          </m:e>
        </m:acc>
      </m:oMath>
      <w:r w:rsidRPr="001142AE">
        <w:rPr>
          <w:rFonts w:ascii="Times New Roman" w:eastAsiaTheme="minorEastAsia" w:hAnsi="Times New Roman" w:cs="Times New Roman"/>
          <w:sz w:val="28"/>
          <w:szCs w:val="28"/>
        </w:rPr>
        <w:t xml:space="preserve">, а </w:t>
      </w:r>
      <w:r w:rsidRPr="001142AE">
        <w:rPr>
          <w:rFonts w:ascii="Times New Roman" w:eastAsiaTheme="minorEastAsia" w:hAnsi="Times New Roman" w:cs="Times New Roman"/>
          <w:sz w:val="28"/>
          <w:szCs w:val="28"/>
          <w:lang w:val="en-US"/>
        </w:rPr>
        <w:t>j</w:t>
      </w:r>
      <w:r w:rsidRPr="001142AE">
        <w:rPr>
          <w:rFonts w:ascii="Times New Roman" w:eastAsiaTheme="minorEastAsia" w:hAnsi="Times New Roman" w:cs="Times New Roman"/>
          <w:sz w:val="28"/>
          <w:szCs w:val="28"/>
        </w:rPr>
        <w:t xml:space="preserve"> = </w:t>
      </w:r>
      <m:oMath>
        <m:acc>
          <m:accPr>
            <m:chr m:val="̅"/>
            <m:ctrlPr>
              <w:rPr>
                <w:rFonts w:ascii="Cambria Math" w:eastAsiaTheme="minorEastAsia" w:hAnsi="Times New Roman" w:cs="Times New Roman"/>
                <w:i/>
                <w:sz w:val="28"/>
                <w:szCs w:val="28"/>
              </w:rPr>
            </m:ctrlPr>
          </m:accPr>
          <m:e>
            <m:r>
              <w:rPr>
                <w:rFonts w:ascii="Cambria Math" w:eastAsiaTheme="minorEastAsia" w:hAnsi="Times New Roman" w:cs="Times New Roman"/>
                <w:sz w:val="28"/>
                <w:szCs w:val="28"/>
              </w:rPr>
              <m:t>1,5</m:t>
            </m:r>
          </m:e>
        </m:acc>
        <m:r>
          <w:rPr>
            <w:rFonts w:ascii="Cambria Math" w:eastAsiaTheme="minorEastAsia" w:hAnsi="Times New Roman" w:cs="Times New Roman"/>
            <w:sz w:val="28"/>
            <w:szCs w:val="28"/>
          </w:rPr>
          <m:t>,</m:t>
        </m:r>
      </m:oMath>
      <w:r w:rsidRPr="001142AE">
        <w:rPr>
          <w:rFonts w:ascii="Times New Roman" w:eastAsiaTheme="minorEastAsia" w:hAnsi="Times New Roman" w:cs="Times New Roman"/>
          <w:sz w:val="28"/>
          <w:szCs w:val="28"/>
        </w:rPr>
        <w:t xml:space="preserve"> можно интерпретировать как оценку </w:t>
      </w:r>
      <w:r w:rsidRPr="001142AE">
        <w:rPr>
          <w:rFonts w:ascii="Times New Roman" w:eastAsiaTheme="minorEastAsia" w:hAnsi="Times New Roman" w:cs="Times New Roman"/>
          <w:sz w:val="28"/>
          <w:szCs w:val="28"/>
          <w:lang w:val="en-US"/>
        </w:rPr>
        <w:t>j</w:t>
      </w:r>
      <w:r w:rsidRPr="001142AE">
        <w:rPr>
          <w:rFonts w:ascii="Times New Roman" w:eastAsiaTheme="minorEastAsia" w:hAnsi="Times New Roman" w:cs="Times New Roman"/>
          <w:sz w:val="28"/>
          <w:szCs w:val="28"/>
        </w:rPr>
        <w:t xml:space="preserve">-ой единицы товара </w:t>
      </w:r>
      <w:proofErr w:type="spellStart"/>
      <w:r w:rsidRPr="001142AE">
        <w:rPr>
          <w:rFonts w:ascii="Times New Roman" w:eastAsiaTheme="minorEastAsia" w:hAnsi="Times New Roman" w:cs="Times New Roman"/>
          <w:sz w:val="28"/>
          <w:szCs w:val="28"/>
          <w:lang w:val="en-US"/>
        </w:rPr>
        <w:t>i</w:t>
      </w:r>
      <w:proofErr w:type="spellEnd"/>
      <w:r w:rsidRPr="001142AE">
        <w:rPr>
          <w:rFonts w:ascii="Times New Roman" w:eastAsiaTheme="minorEastAsia" w:hAnsi="Times New Roman" w:cs="Times New Roman"/>
          <w:sz w:val="28"/>
          <w:szCs w:val="28"/>
        </w:rPr>
        <w:t xml:space="preserve">-м участником, т.е. </w:t>
      </w: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j</m:t>
            </m:r>
          </m:sup>
        </m:sSubSup>
      </m:oMath>
      <w:r w:rsidRPr="001142AE">
        <w:rPr>
          <w:rFonts w:ascii="Times New Roman" w:eastAsiaTheme="minorEastAsia" w:hAnsi="Times New Roman" w:cs="Times New Roman"/>
          <w:sz w:val="28"/>
          <w:szCs w:val="28"/>
        </w:rPr>
        <w:t>. Участники аукциона знают только собственные полезности, и их полезности являются взаимно независимыми.</w:t>
      </w:r>
    </w:p>
    <w:p w:rsidR="00261AB3" w:rsidRPr="00261AB3" w:rsidRDefault="00E62D00" w:rsidP="00392ADC">
      <w:pPr>
        <w:spacing w:after="120" w:line="360" w:lineRule="auto"/>
        <w:ind w:firstLine="709"/>
        <w:jc w:val="both"/>
        <w:rPr>
          <w:rFonts w:ascii="Times New Roman" w:eastAsiaTheme="minorEastAsia" w:hAnsi="Times New Roman" w:cs="Times New Roman"/>
          <w:sz w:val="28"/>
          <w:szCs w:val="28"/>
          <w:lang w:val="en-US"/>
        </w:rPr>
      </w:pPr>
      <w:r w:rsidRPr="001142AE">
        <w:rPr>
          <w:rFonts w:ascii="Times New Roman" w:hAnsi="Times New Roman" w:cs="Times New Roman"/>
          <w:sz w:val="28"/>
          <w:szCs w:val="28"/>
        </w:rPr>
        <w:t>Для лучшего понимания участниками механизма функционирования аукциона при разработке модели были использована квазилинейная функция полезности</w:t>
      </w:r>
      <w:r w:rsidR="00D56871" w:rsidRPr="001142AE">
        <w:rPr>
          <w:rFonts w:ascii="Times New Roman" w:hAnsi="Times New Roman" w:cs="Times New Roman"/>
          <w:sz w:val="28"/>
          <w:szCs w:val="28"/>
        </w:rPr>
        <w:t xml:space="preserve">, где </w:t>
      </w:r>
      <w:r w:rsidRPr="001142AE">
        <w:rPr>
          <w:rFonts w:ascii="Times New Roman" w:eastAsiaTheme="minorEastAsia" w:hAnsi="Times New Roman" w:cs="Times New Roman"/>
          <w:sz w:val="28"/>
          <w:szCs w:val="28"/>
        </w:rPr>
        <w:t xml:space="preserve">переменные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2</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3</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4</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5</m:t>
            </m:r>
          </m:sub>
        </m:sSub>
        <m:r>
          <w:rPr>
            <w:rFonts w:ascii="Cambria Math" w:eastAsiaTheme="minorEastAsia" w:hAnsi="Times New Roman" w:cs="Times New Roman"/>
            <w:sz w:val="28"/>
            <w:szCs w:val="28"/>
          </w:rPr>
          <m:t xml:space="preserve"> </m:t>
        </m:r>
      </m:oMath>
      <w:r w:rsidRPr="001142AE">
        <w:rPr>
          <w:rFonts w:ascii="Times New Roman" w:eastAsiaTheme="minorEastAsia" w:hAnsi="Times New Roman" w:cs="Times New Roman"/>
          <w:sz w:val="28"/>
          <w:szCs w:val="28"/>
        </w:rPr>
        <w:t>прин</w:t>
      </w:r>
      <w:r w:rsidR="005C1658">
        <w:rPr>
          <w:rFonts w:ascii="Times New Roman" w:eastAsiaTheme="minorEastAsia" w:hAnsi="Times New Roman" w:cs="Times New Roman"/>
          <w:sz w:val="28"/>
          <w:szCs w:val="28"/>
        </w:rPr>
        <w:t xml:space="preserve">имают значения либо 0, либо 1. </w:t>
      </w:r>
      <w:r w:rsidRPr="001142AE">
        <w:rPr>
          <w:rFonts w:ascii="Times New Roman" w:eastAsiaTheme="minorEastAsia" w:hAnsi="Times New Roman" w:cs="Times New Roman"/>
          <w:sz w:val="28"/>
          <w:szCs w:val="28"/>
        </w:rPr>
        <w:t xml:space="preserve">Если индивид выиграл только одну единицу товара, то переменная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1</m:t>
            </m:r>
          </m:sub>
        </m:sSub>
      </m:oMath>
      <w:r w:rsidRPr="001142AE">
        <w:rPr>
          <w:rFonts w:ascii="Times New Roman" w:eastAsiaTheme="minorEastAsia" w:hAnsi="Times New Roman" w:cs="Times New Roman"/>
          <w:sz w:val="28"/>
          <w:szCs w:val="28"/>
        </w:rPr>
        <w:t xml:space="preserve"> примет значение 1, остальные переменные будут 0. Если индивид купил две единицы, то переменные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и</m:t>
        </m:r>
        <m: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2</m:t>
            </m:r>
          </m:sub>
        </m:sSub>
      </m:oMath>
      <w:r w:rsidRPr="001142AE">
        <w:rPr>
          <w:rFonts w:ascii="Times New Roman" w:eastAsiaTheme="minorEastAsia" w:hAnsi="Times New Roman" w:cs="Times New Roman"/>
          <w:sz w:val="28"/>
          <w:szCs w:val="28"/>
        </w:rPr>
        <w:t xml:space="preserve"> примут значения 1, остальные 0 и т.д. Не стоит забывать, что индивид обладает ограниченным количеством денежных средств, которые он распределяет на потребление товаров, оставшиеся средства он сберегает. Тогда задача участника аукциона выглядит следующим образом:</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0"/>
        <w:gridCol w:w="374"/>
      </w:tblGrid>
      <w:tr w:rsidR="00E62D00" w:rsidRPr="001142AE" w:rsidTr="00067D2E">
        <w:trPr>
          <w:jc w:val="center"/>
        </w:trPr>
        <w:tc>
          <w:tcPr>
            <w:tcW w:w="9180" w:type="dxa"/>
          </w:tcPr>
          <w:p w:rsidR="00E62D00" w:rsidRPr="001142AE" w:rsidRDefault="00524E70" w:rsidP="00067D2E">
            <w:pPr>
              <w:spacing w:line="360" w:lineRule="auto"/>
              <w:ind w:firstLine="709"/>
              <w:jc w:val="both"/>
              <w:rPr>
                <w:rFonts w:ascii="Times New Roman" w:eastAsiaTheme="minorEastAsia" w:hAnsi="Times New Roman" w:cs="Times New Roman"/>
                <w:sz w:val="28"/>
                <w:szCs w:val="28"/>
              </w:rPr>
            </w:pPr>
            <m:oMathPara>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sSub>
                          <m:sSubPr>
                            <m:ctrlPr>
                              <w:rPr>
                                <w:rFonts w:ascii="Cambria Math" w:hAnsi="Times New Roman"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d>
                          <m:dPr>
                            <m:ctrlPr>
                              <w:rPr>
                                <w:rFonts w:ascii="Cambria Math" w:hAnsi="Times New Roman" w:cs="Times New Roman"/>
                                <w:i/>
                                <w:sz w:val="28"/>
                                <w:szCs w:val="28"/>
                              </w:rPr>
                            </m:ctrlPr>
                          </m:dPr>
                          <m:e>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1</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2</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3</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4</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5</m:t>
                                </m:r>
                              </m:sub>
                            </m:sSub>
                            <m:r>
                              <w:rPr>
                                <w:rFonts w:ascii="Cambria Math" w:hAnsi="Times New Roman" w:cs="Times New Roman"/>
                                <w:sz w:val="28"/>
                                <w:szCs w:val="28"/>
                              </w:rPr>
                              <m:t>,</m:t>
                            </m:r>
                            <m:r>
                              <w:rPr>
                                <w:rFonts w:ascii="Cambria Math" w:hAnsi="Cambria Math" w:cs="Times New Roman"/>
                                <w:sz w:val="28"/>
                                <w:szCs w:val="28"/>
                              </w:rPr>
                              <m:t>s</m:t>
                            </m:r>
                          </m:e>
                        </m:d>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Times New Roman" w:cs="Times New Roman"/>
                                <w:sz w:val="28"/>
                                <w:szCs w:val="28"/>
                              </w:rPr>
                              <m:t>1</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1</m:t>
                            </m:r>
                          </m:sub>
                        </m:sSub>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u</m:t>
                            </m:r>
                          </m:e>
                          <m:sub>
                            <m:r>
                              <w:rPr>
                                <w:rFonts w:ascii="Cambria Math" w:hAnsi="Cambria Math" w:cs="Times New Roman"/>
                                <w:sz w:val="28"/>
                                <w:szCs w:val="28"/>
                                <w:lang w:val="en-US"/>
                              </w:rPr>
                              <m:t>i</m:t>
                            </m:r>
                          </m:sub>
                          <m:sup>
                            <m:r>
                              <w:rPr>
                                <w:rFonts w:ascii="Cambria Math" w:hAnsi="Times New Roman" w:cs="Times New Roman"/>
                                <w:sz w:val="28"/>
                                <w:szCs w:val="28"/>
                                <w:lang w:val="en-US"/>
                              </w:rPr>
                              <m:t>2</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2</m:t>
                            </m:r>
                          </m:sub>
                        </m:sSub>
                        <m:r>
                          <w:rPr>
                            <w:rFonts w:ascii="Cambria Math" w:hAnsi="Times New Roman" w:cs="Times New Roman"/>
                            <w:sz w:val="28"/>
                            <w:szCs w:val="28"/>
                            <w:lang w:val="en-US"/>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Times New Roman" w:cs="Times New Roman"/>
                                <w:sz w:val="28"/>
                                <w:szCs w:val="28"/>
                              </w:rPr>
                              <m:t>3</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3</m:t>
                            </m:r>
                          </m:sub>
                        </m:sSub>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Times New Roman" w:cs="Times New Roman"/>
                                <w:sz w:val="28"/>
                                <w:szCs w:val="28"/>
                              </w:rPr>
                              <m:t>4</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4</m:t>
                            </m:r>
                          </m:sub>
                        </m:sSub>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Times New Roman" w:cs="Times New Roman"/>
                                <w:sz w:val="28"/>
                                <w:szCs w:val="28"/>
                              </w:rPr>
                              <m:t>5</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5</m:t>
                            </m:r>
                          </m:sub>
                        </m:sSub>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Cambria Math" w:cs="Times New Roman"/>
                                <w:sz w:val="28"/>
                                <w:szCs w:val="28"/>
                              </w:rPr>
                              <m:t>s</m:t>
                            </m:r>
                          </m:sup>
                        </m:sSub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r>
                          <w:rPr>
                            <w:rFonts w:ascii="Times New Roman" w:hAnsi="Cambria Math" w:cs="Times New Roman"/>
                            <w:sz w:val="28"/>
                            <w:szCs w:val="28"/>
                          </w:rPr>
                          <m:t>⟶</m:t>
                        </m:r>
                        <m:r>
                          <w:rPr>
                            <w:rFonts w:ascii="Cambria Math" w:hAnsi="Cambria Math" w:cs="Times New Roman"/>
                            <w:sz w:val="28"/>
                            <w:szCs w:val="28"/>
                          </w:rPr>
                          <m:t>max</m:t>
                        </m:r>
                      </m:e>
                      <m:e>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1</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1</m:t>
                            </m:r>
                          </m:sub>
                        </m:sSub>
                        <m:r>
                          <w:rPr>
                            <w:rFonts w:ascii="Cambria Math" w:hAnsi="Times New Roman" w:cs="Times New Roman"/>
                            <w:sz w:val="28"/>
                            <w:szCs w:val="28"/>
                            <w:lang w:val="en-US"/>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b</m:t>
                            </m:r>
                          </m:e>
                          <m:sub>
                            <m:r>
                              <w:rPr>
                                <w:rFonts w:ascii="Cambria Math" w:hAnsi="Cambria Math" w:cs="Times New Roman"/>
                                <w:sz w:val="28"/>
                                <w:szCs w:val="28"/>
                                <w:lang w:val="en-US"/>
                              </w:rPr>
                              <m:t>i</m:t>
                            </m:r>
                          </m:sub>
                          <m:sup>
                            <m:r>
                              <w:rPr>
                                <w:rFonts w:ascii="Cambria Math" w:hAnsi="Times New Roman" w:cs="Times New Roman"/>
                                <w:sz w:val="28"/>
                                <w:szCs w:val="28"/>
                                <w:lang w:val="en-US"/>
                              </w:rPr>
                              <m:t>2</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2</m:t>
                            </m:r>
                          </m:sub>
                        </m:sSub>
                        <m:r>
                          <w:rPr>
                            <w:rFonts w:ascii="Cambria Math" w:hAnsi="Times New Roman" w:cs="Times New Roman"/>
                            <w:sz w:val="28"/>
                            <w:szCs w:val="28"/>
                            <w:lang w:val="en-US"/>
                          </w:rPr>
                          <m:t>+</m:t>
                        </m:r>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3</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3</m:t>
                            </m:r>
                          </m:sub>
                        </m:sSub>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b</m:t>
                            </m:r>
                          </m:e>
                          <m:sub>
                            <m:r>
                              <w:rPr>
                                <w:rFonts w:ascii="Cambria Math" w:hAnsi="Cambria Math" w:cs="Times New Roman"/>
                                <w:sz w:val="28"/>
                                <w:szCs w:val="28"/>
                              </w:rPr>
                              <m:t>i</m:t>
                            </m:r>
                          </m:sub>
                          <m:sup>
                            <m:r>
                              <w:rPr>
                                <w:rFonts w:ascii="Cambria Math" w:hAnsi="Times New Roman" w:cs="Times New Roman"/>
                                <w:sz w:val="28"/>
                                <w:szCs w:val="28"/>
                              </w:rPr>
                              <m:t>4</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4</m:t>
                            </m:r>
                          </m:sub>
                        </m:sSub>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b</m:t>
                            </m:r>
                          </m:e>
                          <m:sub>
                            <m:r>
                              <w:rPr>
                                <w:rFonts w:ascii="Cambria Math" w:hAnsi="Cambria Math" w:cs="Times New Roman"/>
                                <w:sz w:val="28"/>
                                <w:szCs w:val="28"/>
                              </w:rPr>
                              <m:t>i</m:t>
                            </m:r>
                          </m:sub>
                          <m:sup>
                            <m:r>
                              <w:rPr>
                                <w:rFonts w:ascii="Cambria Math" w:hAnsi="Times New Roman" w:cs="Times New Roman"/>
                                <w:sz w:val="28"/>
                                <w:szCs w:val="28"/>
                              </w:rPr>
                              <m:t>5</m:t>
                            </m:r>
                          </m:sup>
                        </m:sSubSup>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x</m:t>
                            </m:r>
                          </m:e>
                          <m:sub>
                            <m:r>
                              <w:rPr>
                                <w:rFonts w:ascii="Cambria Math" w:hAnsi="Times New Roman" w:cs="Times New Roman"/>
                                <w:sz w:val="28"/>
                                <w:szCs w:val="28"/>
                                <w:lang w:val="en-US"/>
                              </w:rPr>
                              <m:t>5</m:t>
                            </m:r>
                          </m:sub>
                        </m:sSub>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I</m:t>
                        </m:r>
                      </m:e>
                    </m:eqArr>
                    <m:r>
                      <w:rPr>
                        <w:rFonts w:ascii="Cambria Math" w:eastAsiaTheme="minorEastAsia" w:hAnsi="Times New Roman" w:cs="Times New Roman"/>
                        <w:sz w:val="28"/>
                        <w:szCs w:val="28"/>
                      </w:rPr>
                      <m:t>,</m:t>
                    </m:r>
                  </m:e>
                </m:d>
              </m:oMath>
            </m:oMathPara>
          </w:p>
        </w:tc>
        <w:tc>
          <w:tcPr>
            <w:tcW w:w="674" w:type="dxa"/>
            <w:vAlign w:val="center"/>
          </w:tcPr>
          <w:p w:rsidR="00E62D00" w:rsidRPr="00067D2E" w:rsidRDefault="00E62D00" w:rsidP="00067D2E">
            <w:pPr>
              <w:spacing w:line="360" w:lineRule="auto"/>
              <w:ind w:firstLine="709"/>
              <w:jc w:val="both"/>
              <w:rPr>
                <w:rFonts w:ascii="Times New Roman" w:eastAsiaTheme="minorEastAsia" w:hAnsi="Times New Roman" w:cs="Times New Roman"/>
                <w:sz w:val="28"/>
                <w:szCs w:val="28"/>
              </w:rPr>
            </w:pPr>
          </w:p>
        </w:tc>
      </w:tr>
    </w:tbl>
    <w:p w:rsidR="00067D2E" w:rsidRDefault="00E62D00" w:rsidP="00524E70">
      <w:pPr>
        <w:spacing w:after="120" w:line="360" w:lineRule="auto"/>
        <w:ind w:left="709"/>
        <w:jc w:val="both"/>
        <w:rPr>
          <w:rFonts w:ascii="Times New Roman" w:eastAsiaTheme="minorEastAsia" w:hAnsi="Times New Roman" w:cs="Times New Roman"/>
          <w:sz w:val="28"/>
          <w:szCs w:val="28"/>
        </w:rPr>
      </w:pPr>
      <w:r w:rsidRPr="001142AE">
        <w:rPr>
          <w:rFonts w:ascii="Times New Roman" w:eastAsiaTheme="minorEastAsia" w:hAnsi="Times New Roman" w:cs="Times New Roman"/>
          <w:sz w:val="28"/>
          <w:szCs w:val="28"/>
        </w:rPr>
        <w:t xml:space="preserve">где: </w:t>
      </w:r>
      <m:oMath>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1</m:t>
            </m:r>
          </m:sup>
        </m:sSubSup>
        <m:r>
          <w:rPr>
            <w:rFonts w:ascii="Cambria Math" w:hAnsi="Times New Roman" w:cs="Times New Roman"/>
            <w:sz w:val="28"/>
            <w:szCs w:val="28"/>
          </w:rPr>
          <m:t xml:space="preserve">, </m:t>
        </m:r>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2</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3</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4</m:t>
            </m:r>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b</m:t>
            </m:r>
          </m:e>
          <m:sub>
            <m:r>
              <w:rPr>
                <w:rFonts w:ascii="Cambria Math" w:hAnsi="Cambria Math" w:cs="Times New Roman"/>
                <w:sz w:val="28"/>
                <w:szCs w:val="28"/>
              </w:rPr>
              <m:t>i</m:t>
            </m:r>
          </m:sub>
          <m:sup>
            <m:r>
              <w:rPr>
                <w:rFonts w:ascii="Cambria Math" w:hAnsi="Times New Roman" w:cs="Times New Roman"/>
                <w:sz w:val="28"/>
                <w:szCs w:val="28"/>
              </w:rPr>
              <m:t>5</m:t>
            </m:r>
          </m:sup>
        </m:sSubSup>
      </m:oMath>
      <w:r w:rsidRPr="001142AE">
        <w:rPr>
          <w:rFonts w:ascii="Times New Roman" w:eastAsiaTheme="minorEastAsia" w:hAnsi="Times New Roman" w:cs="Times New Roman"/>
          <w:sz w:val="28"/>
          <w:szCs w:val="28"/>
        </w:rPr>
        <w:t xml:space="preserve"> </w:t>
      </w:r>
      <w:r w:rsidR="0078548D">
        <w:rPr>
          <w:rFonts w:ascii="Times New Roman" w:eastAsiaTheme="minorEastAsia" w:hAnsi="Times New Roman" w:cs="Times New Roman"/>
          <w:sz w:val="28"/>
          <w:szCs w:val="28"/>
        </w:rPr>
        <w:t>—</w:t>
      </w:r>
      <w:r w:rsidRPr="001142AE">
        <w:rPr>
          <w:rFonts w:ascii="Times New Roman" w:eastAsiaTheme="minorEastAsia" w:hAnsi="Times New Roman" w:cs="Times New Roman"/>
          <w:sz w:val="28"/>
          <w:szCs w:val="28"/>
        </w:rPr>
        <w:t xml:space="preserve"> цены, которые платит участник, если выигрывает </w:t>
      </w:r>
      <w:r w:rsidRPr="001142AE">
        <w:rPr>
          <w:rFonts w:ascii="Times New Roman" w:eastAsiaTheme="minorEastAsia" w:hAnsi="Times New Roman" w:cs="Times New Roman"/>
          <w:sz w:val="28"/>
          <w:szCs w:val="28"/>
          <w:lang w:val="en-US"/>
        </w:rPr>
        <w:t>j</w:t>
      </w:r>
      <w:r w:rsidRPr="001142AE">
        <w:rPr>
          <w:rFonts w:ascii="Times New Roman" w:eastAsiaTheme="minorEastAsia" w:hAnsi="Times New Roman" w:cs="Times New Roman"/>
          <w:sz w:val="28"/>
          <w:szCs w:val="28"/>
        </w:rPr>
        <w:t xml:space="preserve"> единицу товара, где </w:t>
      </w:r>
      <w:r w:rsidRPr="001142AE">
        <w:rPr>
          <w:rFonts w:ascii="Times New Roman" w:eastAsiaTheme="minorEastAsia" w:hAnsi="Times New Roman" w:cs="Times New Roman"/>
          <w:sz w:val="28"/>
          <w:szCs w:val="28"/>
          <w:lang w:val="en-US"/>
        </w:rPr>
        <w:t>j</w:t>
      </w:r>
      <w:r w:rsidRPr="001142AE">
        <w:rPr>
          <w:rFonts w:ascii="Times New Roman" w:eastAsiaTheme="minorEastAsia" w:hAnsi="Times New Roman" w:cs="Times New Roman"/>
          <w:sz w:val="28"/>
          <w:szCs w:val="28"/>
        </w:rPr>
        <w:t xml:space="preserve"> = </w:t>
      </w:r>
      <m:oMath>
        <m:acc>
          <m:accPr>
            <m:chr m:val="̅"/>
            <m:ctrlPr>
              <w:rPr>
                <w:rFonts w:ascii="Cambria Math" w:eastAsiaTheme="minorEastAsia" w:hAnsi="Times New Roman" w:cs="Times New Roman"/>
                <w:i/>
                <w:sz w:val="28"/>
                <w:szCs w:val="28"/>
              </w:rPr>
            </m:ctrlPr>
          </m:accPr>
          <m:e>
            <m:r>
              <w:rPr>
                <w:rFonts w:ascii="Cambria Math" w:eastAsiaTheme="minorEastAsia" w:hAnsi="Times New Roman" w:cs="Times New Roman"/>
                <w:sz w:val="28"/>
                <w:szCs w:val="28"/>
              </w:rPr>
              <m:t>1,5</m:t>
            </m:r>
          </m:e>
        </m:acc>
      </m:oMath>
      <w:r w:rsidRPr="001142AE">
        <w:rPr>
          <w:rFonts w:ascii="Times New Roman" w:eastAsiaTheme="minorEastAsia" w:hAnsi="Times New Roman" w:cs="Times New Roman"/>
          <w:sz w:val="28"/>
          <w:szCs w:val="28"/>
        </w:rPr>
        <w:t>.</w:t>
      </w:r>
      <w:r w:rsidR="00067D2E">
        <w:rPr>
          <w:rFonts w:ascii="Times New Roman" w:eastAsiaTheme="minorEastAsia" w:hAnsi="Times New Roman" w:cs="Times New Roman"/>
          <w:sz w:val="28"/>
          <w:szCs w:val="28"/>
        </w:rPr>
        <w:t xml:space="preserve"> </w:t>
      </w:r>
    </w:p>
    <w:p w:rsidR="00E62D00" w:rsidRPr="00067D2E" w:rsidRDefault="00E62D00" w:rsidP="00524E70">
      <w:pPr>
        <w:spacing w:after="0" w:line="360" w:lineRule="auto"/>
        <w:jc w:val="both"/>
        <w:rPr>
          <w:rFonts w:ascii="Times New Roman" w:eastAsiaTheme="minorEastAsia" w:hAnsi="Times New Roman" w:cs="Times New Roman"/>
          <w:sz w:val="28"/>
          <w:szCs w:val="28"/>
        </w:rPr>
      </w:pPr>
      <w:r w:rsidRPr="001142AE">
        <w:rPr>
          <w:rFonts w:ascii="Times New Roman" w:hAnsi="Times New Roman" w:cs="Times New Roman"/>
          <w:sz w:val="28"/>
          <w:szCs w:val="28"/>
        </w:rPr>
        <w:t xml:space="preserve">Главная цель каждого участника состоит в выборе оптимальной стратегии поведения, при которой достигается максимум функции полезности. </w:t>
      </w:r>
    </w:p>
    <w:p w:rsidR="00882AC5" w:rsidRPr="001142AE" w:rsidRDefault="00882AC5" w:rsidP="00067D2E">
      <w:pPr>
        <w:spacing w:after="0" w:line="360" w:lineRule="auto"/>
        <w:ind w:firstLine="709"/>
        <w:jc w:val="both"/>
        <w:rPr>
          <w:rFonts w:ascii="Times New Roman" w:eastAsiaTheme="minorEastAsia" w:hAnsi="Times New Roman" w:cs="Times New Roman"/>
          <w:sz w:val="28"/>
          <w:szCs w:val="28"/>
        </w:rPr>
      </w:pPr>
      <w:r w:rsidRPr="001142AE">
        <w:rPr>
          <w:rFonts w:ascii="Times New Roman" w:eastAsiaTheme="minorEastAsia" w:hAnsi="Times New Roman" w:cs="Times New Roman"/>
          <w:sz w:val="28"/>
          <w:szCs w:val="28"/>
        </w:rPr>
        <w:lastRenderedPageBreak/>
        <w:t xml:space="preserve">На начало аукциона каждый участник обладает </w:t>
      </w:r>
      <w:r w:rsidR="00D56871" w:rsidRPr="001142AE">
        <w:rPr>
          <w:rFonts w:ascii="Times New Roman" w:eastAsiaTheme="minorEastAsia" w:hAnsi="Times New Roman" w:cs="Times New Roman"/>
          <w:sz w:val="28"/>
          <w:szCs w:val="28"/>
        </w:rPr>
        <w:t xml:space="preserve">знанием о функции полезности денег, которая имеет вид </w:t>
      </w: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Cambria Math" w:cs="Times New Roman"/>
                <w:sz w:val="28"/>
                <w:szCs w:val="28"/>
              </w:rPr>
              <m:t>s</m:t>
            </m:r>
          </m:sup>
        </m:sSubSup>
        <m:d>
          <m:dPr>
            <m:ctrlPr>
              <w:rPr>
                <w:rFonts w:ascii="Cambria Math" w:hAnsi="Times New Roman" w:cs="Times New Roman"/>
                <w:i/>
                <w:sz w:val="28"/>
                <w:szCs w:val="28"/>
              </w:rPr>
            </m:ctrlPr>
          </m:dPr>
          <m:e>
            <m:r>
              <w:rPr>
                <w:rFonts w:ascii="Cambria Math" w:hAnsi="Cambria Math" w:cs="Times New Roman"/>
                <w:sz w:val="28"/>
                <w:szCs w:val="28"/>
              </w:rPr>
              <m:t>s</m:t>
            </m:r>
          </m:e>
        </m:d>
        <m:r>
          <w:rPr>
            <w:rFonts w:ascii="Cambria Math" w:eastAsiaTheme="minorEastAsia" w:hAnsi="Times New Roman" w:cs="Times New Roman"/>
            <w:sz w:val="28"/>
            <w:szCs w:val="28"/>
          </w:rPr>
          <m:t>=</m:t>
        </m:r>
        <m:rad>
          <m:radPr>
            <m:degHide m:val="1"/>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s</m:t>
            </m:r>
          </m:e>
        </m:rad>
      </m:oMath>
      <w:r w:rsidR="00D56871" w:rsidRPr="001142AE">
        <w:rPr>
          <w:rFonts w:ascii="Times New Roman" w:eastAsiaTheme="minorEastAsia" w:hAnsi="Times New Roman" w:cs="Times New Roman"/>
          <w:sz w:val="28"/>
          <w:szCs w:val="28"/>
        </w:rPr>
        <w:t xml:space="preserve"> и о полезностях</w:t>
      </w:r>
      <w:r w:rsidRPr="001142AE">
        <w:rPr>
          <w:rFonts w:ascii="Times New Roman" w:eastAsiaTheme="minorEastAsia" w:hAnsi="Times New Roman" w:cs="Times New Roman"/>
          <w:sz w:val="28"/>
          <w:szCs w:val="28"/>
        </w:rPr>
        <w:t xml:space="preserve"> от каждой единицы покупаемого товара, которые представлены в Таблице 1. Полезности для участников от первой единицы взяты в интервале от 0 до 10 из равномерного распределения. </w:t>
      </w:r>
      <w:r w:rsidR="002F365D" w:rsidRPr="001142AE">
        <w:rPr>
          <w:rFonts w:ascii="Times New Roman" w:eastAsiaTheme="minorEastAsia" w:hAnsi="Times New Roman" w:cs="Times New Roman"/>
          <w:sz w:val="28"/>
          <w:szCs w:val="28"/>
        </w:rPr>
        <w:t>Полезности участников не менялись в зависимости от формата аукциона.</w:t>
      </w:r>
    </w:p>
    <w:p w:rsidR="00882AC5" w:rsidRDefault="00882AC5" w:rsidP="00392ADC">
      <w:pPr>
        <w:spacing w:before="120" w:after="0" w:line="240" w:lineRule="auto"/>
        <w:jc w:val="right"/>
        <w:rPr>
          <w:rFonts w:ascii="Times New Roman" w:eastAsiaTheme="minorEastAsia" w:hAnsi="Times New Roman" w:cs="Times New Roman"/>
          <w:sz w:val="28"/>
          <w:szCs w:val="28"/>
        </w:rPr>
      </w:pPr>
      <w:r w:rsidRPr="001142AE">
        <w:rPr>
          <w:rFonts w:ascii="Times New Roman" w:eastAsiaTheme="minorEastAsia" w:hAnsi="Times New Roman" w:cs="Times New Roman"/>
          <w:sz w:val="28"/>
          <w:szCs w:val="28"/>
        </w:rPr>
        <w:t>Таблица 1</w:t>
      </w:r>
    </w:p>
    <w:p w:rsidR="00067D2E" w:rsidRPr="00067D2E" w:rsidRDefault="00882AC5" w:rsidP="00392ADC">
      <w:pPr>
        <w:spacing w:after="120" w:line="240" w:lineRule="auto"/>
        <w:jc w:val="center"/>
        <w:rPr>
          <w:rFonts w:ascii="Times New Roman" w:eastAsiaTheme="minorEastAsia" w:hAnsi="Times New Roman" w:cs="Times New Roman"/>
          <w:b/>
          <w:sz w:val="28"/>
          <w:szCs w:val="28"/>
        </w:rPr>
      </w:pPr>
      <w:r w:rsidRPr="00067D2E">
        <w:rPr>
          <w:rFonts w:ascii="Times New Roman" w:eastAsiaTheme="minorEastAsia" w:hAnsi="Times New Roman" w:cs="Times New Roman"/>
          <w:b/>
          <w:sz w:val="28"/>
          <w:szCs w:val="28"/>
        </w:rPr>
        <w:t xml:space="preserve">Полезности участников от потребления разного количества блага </w:t>
      </w:r>
      <w:r w:rsidRPr="00067D2E">
        <w:rPr>
          <w:rFonts w:ascii="Times New Roman" w:eastAsiaTheme="minorEastAsia" w:hAnsi="Times New Roman" w:cs="Times New Roman"/>
          <w:b/>
          <w:sz w:val="28"/>
          <w:szCs w:val="28"/>
          <w:lang w:val="en-US"/>
        </w:rPr>
        <w:t>x</w:t>
      </w:r>
    </w:p>
    <w:tbl>
      <w:tblPr>
        <w:tblStyle w:val="a6"/>
        <w:tblW w:w="0" w:type="auto"/>
        <w:tblInd w:w="108" w:type="dxa"/>
        <w:tblLook w:val="04A0" w:firstRow="1" w:lastRow="0" w:firstColumn="1" w:lastColumn="0" w:noHBand="0" w:noVBand="1"/>
      </w:tblPr>
      <w:tblGrid>
        <w:gridCol w:w="1418"/>
        <w:gridCol w:w="1289"/>
        <w:gridCol w:w="1408"/>
        <w:gridCol w:w="1407"/>
        <w:gridCol w:w="1408"/>
        <w:gridCol w:w="1408"/>
        <w:gridCol w:w="1408"/>
      </w:tblGrid>
      <w:tr w:rsidR="00882AC5" w:rsidRPr="0078548D" w:rsidTr="005C1658">
        <w:tc>
          <w:tcPr>
            <w:tcW w:w="1418" w:type="dxa"/>
          </w:tcPr>
          <w:p w:rsidR="00882AC5" w:rsidRPr="00067D2E" w:rsidRDefault="00067D2E" w:rsidP="005C1658">
            <w:pPr>
              <w:ind w:right="-286"/>
              <w:jc w:val="both"/>
              <w:rPr>
                <w:rFonts w:ascii="Times New Roman" w:eastAsiaTheme="minorEastAsia" w:hAnsi="Times New Roman" w:cs="Times New Roman"/>
                <w:b/>
                <w:sz w:val="24"/>
                <w:szCs w:val="24"/>
              </w:rPr>
            </w:pPr>
            <w:r w:rsidRPr="00067D2E">
              <w:rPr>
                <w:rFonts w:ascii="Times New Roman" w:eastAsiaTheme="minorEastAsia" w:hAnsi="Times New Roman" w:cs="Times New Roman"/>
                <w:b/>
                <w:sz w:val="24"/>
                <w:szCs w:val="24"/>
              </w:rPr>
              <w:t>Участники</w:t>
            </w:r>
          </w:p>
        </w:tc>
        <w:tc>
          <w:tcPr>
            <w:tcW w:w="1289" w:type="dxa"/>
          </w:tcPr>
          <w:p w:rsidR="00882AC5" w:rsidRPr="00067D2E" w:rsidRDefault="00524E70" w:rsidP="005C1658">
            <w:pPr>
              <w:jc w:val="both"/>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lang w:val="en-US"/>
                    </w:rPr>
                    <m:t>u</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1</m:t>
                  </m:r>
                </m:sup>
              </m:sSubSup>
            </m:oMath>
            <w:r w:rsidR="00882AC5" w:rsidRPr="00067D2E">
              <w:rPr>
                <w:rFonts w:ascii="Times New Roman" w:eastAsiaTheme="minorEastAsia" w:hAnsi="Times New Roman" w:cs="Times New Roman"/>
                <w:b/>
                <w:sz w:val="24"/>
                <w:szCs w:val="24"/>
              </w:rPr>
              <w:t>,</w:t>
            </w:r>
            <w:proofErr w:type="spellStart"/>
            <w:r w:rsidR="005C1658">
              <w:rPr>
                <w:rFonts w:ascii="Times New Roman" w:eastAsiaTheme="minorEastAsia" w:hAnsi="Times New Roman" w:cs="Times New Roman"/>
                <w:b/>
                <w:sz w:val="24"/>
                <w:szCs w:val="24"/>
              </w:rPr>
              <w:t>ю</w:t>
            </w:r>
            <w:r w:rsidR="00882AC5" w:rsidRPr="00067D2E">
              <w:rPr>
                <w:rFonts w:ascii="Times New Roman" w:eastAsiaTheme="minorEastAsia" w:hAnsi="Times New Roman" w:cs="Times New Roman"/>
                <w:b/>
                <w:sz w:val="24"/>
                <w:szCs w:val="24"/>
              </w:rPr>
              <w:t>тиль</w:t>
            </w:r>
            <w:proofErr w:type="spellEnd"/>
          </w:p>
        </w:tc>
        <w:tc>
          <w:tcPr>
            <w:tcW w:w="1408" w:type="dxa"/>
          </w:tcPr>
          <w:p w:rsidR="00882AC5" w:rsidRPr="00067D2E" w:rsidRDefault="00524E70" w:rsidP="005C1658">
            <w:pPr>
              <w:ind w:firstLine="20"/>
              <w:jc w:val="both"/>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lang w:val="en-US"/>
                    </w:rPr>
                    <m:t>u</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2</m:t>
                  </m:r>
                </m:sup>
              </m:sSubSup>
            </m:oMath>
            <w:r w:rsidR="00882AC5" w:rsidRPr="00067D2E">
              <w:rPr>
                <w:rFonts w:ascii="Times New Roman" w:eastAsiaTheme="minorEastAsia" w:hAnsi="Times New Roman" w:cs="Times New Roman"/>
                <w:b/>
                <w:sz w:val="24"/>
                <w:szCs w:val="24"/>
              </w:rPr>
              <w:t>,</w:t>
            </w:r>
            <w:proofErr w:type="spellStart"/>
            <w:r w:rsidR="00882AC5" w:rsidRPr="00067D2E">
              <w:rPr>
                <w:rFonts w:ascii="Times New Roman" w:eastAsiaTheme="minorEastAsia" w:hAnsi="Times New Roman" w:cs="Times New Roman"/>
                <w:b/>
                <w:sz w:val="24"/>
                <w:szCs w:val="24"/>
              </w:rPr>
              <w:t>ютиль</w:t>
            </w:r>
            <w:proofErr w:type="spellEnd"/>
          </w:p>
        </w:tc>
        <w:tc>
          <w:tcPr>
            <w:tcW w:w="1407" w:type="dxa"/>
          </w:tcPr>
          <w:p w:rsidR="00882AC5" w:rsidRPr="00067D2E" w:rsidRDefault="00524E70" w:rsidP="005C1658">
            <w:pPr>
              <w:ind w:firstLine="30"/>
              <w:jc w:val="both"/>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lang w:val="en-US"/>
                    </w:rPr>
                    <m:t>u</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3</m:t>
                  </m:r>
                </m:sup>
              </m:sSubSup>
            </m:oMath>
            <w:r w:rsidR="00882AC5" w:rsidRPr="00067D2E">
              <w:rPr>
                <w:rFonts w:ascii="Times New Roman" w:eastAsiaTheme="minorEastAsia" w:hAnsi="Times New Roman" w:cs="Times New Roman"/>
                <w:b/>
                <w:sz w:val="24"/>
                <w:szCs w:val="24"/>
              </w:rPr>
              <w:t>, ютиль</w:t>
            </w:r>
          </w:p>
        </w:tc>
        <w:tc>
          <w:tcPr>
            <w:tcW w:w="1408" w:type="dxa"/>
          </w:tcPr>
          <w:p w:rsidR="00882AC5" w:rsidRPr="00067D2E" w:rsidRDefault="00524E70" w:rsidP="005C1658">
            <w:pPr>
              <w:ind w:firstLine="40"/>
              <w:jc w:val="both"/>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lang w:val="en-US"/>
                    </w:rPr>
                    <m:t>u</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4</m:t>
                  </m:r>
                </m:sup>
              </m:sSubSup>
            </m:oMath>
            <w:r w:rsidR="00882AC5" w:rsidRPr="00067D2E">
              <w:rPr>
                <w:rFonts w:ascii="Times New Roman" w:eastAsiaTheme="minorEastAsia" w:hAnsi="Times New Roman" w:cs="Times New Roman"/>
                <w:b/>
                <w:sz w:val="24"/>
                <w:szCs w:val="24"/>
              </w:rPr>
              <w:t>, ютиль</w:t>
            </w:r>
          </w:p>
        </w:tc>
        <w:tc>
          <w:tcPr>
            <w:tcW w:w="1408" w:type="dxa"/>
          </w:tcPr>
          <w:p w:rsidR="00882AC5" w:rsidRPr="00067D2E" w:rsidRDefault="00524E70" w:rsidP="005C1658">
            <w:pPr>
              <w:ind w:firstLine="50"/>
              <w:jc w:val="both"/>
              <w:rPr>
                <w:rFonts w:ascii="Times New Roman" w:eastAsiaTheme="minorEastAsia" w:hAnsi="Times New Roman" w:cs="Times New Roman"/>
                <w:b/>
                <w:sz w:val="24"/>
                <w:szCs w:val="24"/>
              </w:rPr>
            </w:pPr>
            <m:oMath>
              <m:sSubSup>
                <m:sSubSupPr>
                  <m:ctrlPr>
                    <w:rPr>
                      <w:rFonts w:ascii="Cambria Math" w:hAnsi="Times New Roman" w:cs="Times New Roman"/>
                      <w:b/>
                      <w:i/>
                      <w:sz w:val="24"/>
                      <w:szCs w:val="24"/>
                    </w:rPr>
                  </m:ctrlPr>
                </m:sSubSupPr>
                <m:e>
                  <m:r>
                    <m:rPr>
                      <m:sty m:val="bi"/>
                    </m:rPr>
                    <w:rPr>
                      <w:rFonts w:ascii="Cambria Math" w:hAnsi="Cambria Math" w:cs="Times New Roman"/>
                      <w:sz w:val="24"/>
                      <w:szCs w:val="24"/>
                      <w:lang w:val="en-US"/>
                    </w:rPr>
                    <m:t>u</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5</m:t>
                  </m:r>
                </m:sup>
              </m:sSubSup>
            </m:oMath>
            <w:r w:rsidR="00882AC5" w:rsidRPr="00067D2E">
              <w:rPr>
                <w:rFonts w:ascii="Times New Roman" w:eastAsiaTheme="minorEastAsia" w:hAnsi="Times New Roman" w:cs="Times New Roman"/>
                <w:b/>
                <w:sz w:val="24"/>
                <w:szCs w:val="24"/>
              </w:rPr>
              <w:t>, ютиль</w:t>
            </w:r>
          </w:p>
        </w:tc>
        <w:tc>
          <w:tcPr>
            <w:tcW w:w="1408" w:type="dxa"/>
          </w:tcPr>
          <w:p w:rsidR="00882AC5" w:rsidRPr="00067D2E" w:rsidRDefault="00524E70" w:rsidP="005C1658">
            <w:pPr>
              <w:ind w:firstLine="59"/>
              <w:jc w:val="both"/>
              <w:rPr>
                <w:rFonts w:ascii="Times New Roman" w:eastAsiaTheme="minorEastAsia" w:hAnsi="Times New Roman" w:cs="Times New Roman"/>
                <w:b/>
                <w:sz w:val="24"/>
                <w:szCs w:val="24"/>
              </w:rPr>
            </w:pP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i</m:t>
                  </m:r>
                </m:sub>
              </m:sSub>
            </m:oMath>
            <w:r w:rsidR="00882AC5" w:rsidRPr="00067D2E">
              <w:rPr>
                <w:rFonts w:ascii="Times New Roman" w:eastAsiaTheme="minorEastAsia" w:hAnsi="Times New Roman" w:cs="Times New Roman"/>
                <w:b/>
                <w:sz w:val="24"/>
                <w:szCs w:val="24"/>
              </w:rPr>
              <w:t>, ден.ед.</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 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9</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9</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7</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5</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4</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160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2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8</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5</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2</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90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3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9</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8</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6</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100</w:t>
            </w:r>
          </w:p>
        </w:tc>
      </w:tr>
      <w:tr w:rsidR="00882AC5" w:rsidRPr="0078548D" w:rsidTr="005C1658">
        <w:tc>
          <w:tcPr>
            <w:tcW w:w="1418" w:type="dxa"/>
          </w:tcPr>
          <w:p w:rsidR="00882AC5" w:rsidRPr="0078548D" w:rsidRDefault="00882AC5" w:rsidP="005C1658">
            <w:pPr>
              <w:ind w:right="-144"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4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9</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7</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5</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2</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130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5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9</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8</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6</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100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6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4</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4</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2</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100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7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2</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5</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150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8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2</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70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9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6</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5</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3</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150</w:t>
            </w:r>
          </w:p>
        </w:tc>
      </w:tr>
      <w:tr w:rsidR="00882AC5" w:rsidRPr="0078548D" w:rsidTr="005C1658">
        <w:tc>
          <w:tcPr>
            <w:tcW w:w="1418" w:type="dxa"/>
          </w:tcPr>
          <w:p w:rsidR="00882AC5" w:rsidRPr="0078548D" w:rsidRDefault="00882AC5" w:rsidP="005C1658">
            <w:pPr>
              <w:ind w:firstLine="142"/>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 xml:space="preserve">10 </w:t>
            </w:r>
            <w:r w:rsidR="005C1658" w:rsidRPr="0078548D">
              <w:rPr>
                <w:rFonts w:ascii="Times New Roman" w:eastAsiaTheme="minorEastAsia" w:hAnsi="Times New Roman" w:cs="Times New Roman"/>
                <w:sz w:val="24"/>
                <w:szCs w:val="24"/>
              </w:rPr>
              <w:t>уч</w:t>
            </w:r>
            <w:r w:rsidR="005C1658">
              <w:rPr>
                <w:rFonts w:ascii="Times New Roman" w:eastAsiaTheme="minorEastAsia" w:hAnsi="Times New Roman" w:cs="Times New Roman"/>
                <w:sz w:val="24"/>
                <w:szCs w:val="24"/>
              </w:rPr>
              <w:t>.</w:t>
            </w:r>
          </w:p>
        </w:tc>
        <w:tc>
          <w:tcPr>
            <w:tcW w:w="1289"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6</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4</w:t>
            </w:r>
          </w:p>
        </w:tc>
        <w:tc>
          <w:tcPr>
            <w:tcW w:w="1407"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2</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0</w:t>
            </w:r>
          </w:p>
        </w:tc>
        <w:tc>
          <w:tcPr>
            <w:tcW w:w="1408" w:type="dxa"/>
          </w:tcPr>
          <w:p w:rsidR="00882AC5" w:rsidRPr="0078548D" w:rsidRDefault="00882AC5" w:rsidP="005C1658">
            <w:pPr>
              <w:ind w:firstLine="142"/>
              <w:jc w:val="center"/>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70</w:t>
            </w:r>
          </w:p>
        </w:tc>
      </w:tr>
    </w:tbl>
    <w:p w:rsidR="00392ADC" w:rsidRPr="00392ADC" w:rsidRDefault="002F365D" w:rsidP="00884278">
      <w:pPr>
        <w:spacing w:before="120" w:after="0" w:line="360" w:lineRule="auto"/>
        <w:ind w:firstLine="709"/>
        <w:jc w:val="both"/>
        <w:rPr>
          <w:rFonts w:ascii="Times New Roman" w:hAnsi="Times New Roman" w:cs="Times New Roman"/>
          <w:sz w:val="28"/>
          <w:szCs w:val="28"/>
          <w:lang w:val="en-US"/>
        </w:rPr>
      </w:pPr>
      <w:r w:rsidRPr="001142AE">
        <w:rPr>
          <w:rFonts w:ascii="Times New Roman" w:hAnsi="Times New Roman" w:cs="Times New Roman"/>
          <w:sz w:val="28"/>
          <w:szCs w:val="28"/>
        </w:rPr>
        <w:t>Порядок проведения аукционов следующий. С</w:t>
      </w:r>
      <w:r w:rsidR="00882AC5" w:rsidRPr="001142AE">
        <w:rPr>
          <w:rFonts w:ascii="Times New Roman" w:hAnsi="Times New Roman" w:cs="Times New Roman"/>
          <w:sz w:val="28"/>
          <w:szCs w:val="28"/>
        </w:rPr>
        <w:t>н</w:t>
      </w:r>
      <w:r w:rsidRPr="001142AE">
        <w:rPr>
          <w:rFonts w:ascii="Times New Roman" w:hAnsi="Times New Roman" w:cs="Times New Roman"/>
          <w:sz w:val="28"/>
          <w:szCs w:val="28"/>
        </w:rPr>
        <w:t>ачала товар разыгрывался на английском аукционе. Данный формат аукциона повторялся три раза, однако в последний раз у игроков были изменены функции полезности денег для того, чтобы можно было увидеть</w:t>
      </w:r>
      <w:r w:rsidR="005C1658">
        <w:rPr>
          <w:rFonts w:ascii="Times New Roman" w:hAnsi="Times New Roman" w:cs="Times New Roman"/>
          <w:sz w:val="28"/>
          <w:szCs w:val="28"/>
        </w:rPr>
        <w:t>,</w:t>
      </w:r>
      <w:r w:rsidRPr="001142AE">
        <w:rPr>
          <w:rFonts w:ascii="Times New Roman" w:hAnsi="Times New Roman" w:cs="Times New Roman"/>
          <w:sz w:val="28"/>
          <w:szCs w:val="28"/>
        </w:rPr>
        <w:t xml:space="preserve"> как игроки меняют стратегии поведения. Новые функции п</w:t>
      </w:r>
      <w:r w:rsidR="0078548D">
        <w:rPr>
          <w:rFonts w:ascii="Times New Roman" w:hAnsi="Times New Roman" w:cs="Times New Roman"/>
          <w:sz w:val="28"/>
          <w:szCs w:val="28"/>
        </w:rPr>
        <w:t>олезности денег представлены в Т</w:t>
      </w:r>
      <w:r w:rsidRPr="001142AE">
        <w:rPr>
          <w:rFonts w:ascii="Times New Roman" w:hAnsi="Times New Roman" w:cs="Times New Roman"/>
          <w:sz w:val="28"/>
          <w:szCs w:val="28"/>
        </w:rPr>
        <w:t>аблице 2.</w:t>
      </w:r>
    </w:p>
    <w:p w:rsidR="002F365D" w:rsidRDefault="002F365D" w:rsidP="00392ADC">
      <w:pPr>
        <w:spacing w:before="120" w:after="0" w:line="240" w:lineRule="auto"/>
        <w:ind w:firstLine="709"/>
        <w:jc w:val="right"/>
        <w:rPr>
          <w:rFonts w:ascii="Times New Roman" w:hAnsi="Times New Roman" w:cs="Times New Roman"/>
          <w:sz w:val="28"/>
          <w:szCs w:val="28"/>
        </w:rPr>
      </w:pPr>
      <w:r w:rsidRPr="001142AE">
        <w:rPr>
          <w:rFonts w:ascii="Times New Roman" w:hAnsi="Times New Roman" w:cs="Times New Roman"/>
          <w:sz w:val="28"/>
          <w:szCs w:val="28"/>
        </w:rPr>
        <w:t>Таблица 2</w:t>
      </w:r>
    </w:p>
    <w:p w:rsidR="00067D2E" w:rsidRPr="00884278" w:rsidRDefault="002F365D" w:rsidP="00884278">
      <w:pPr>
        <w:spacing w:after="120" w:line="240" w:lineRule="auto"/>
        <w:jc w:val="center"/>
        <w:rPr>
          <w:rFonts w:ascii="Times New Roman" w:eastAsiaTheme="minorEastAsia" w:hAnsi="Times New Roman" w:cs="Times New Roman"/>
          <w:b/>
          <w:sz w:val="28"/>
          <w:szCs w:val="28"/>
        </w:rPr>
      </w:pPr>
      <w:r w:rsidRPr="00067D2E">
        <w:rPr>
          <w:rFonts w:ascii="Times New Roman" w:eastAsiaTheme="minorEastAsia" w:hAnsi="Times New Roman" w:cs="Times New Roman"/>
          <w:b/>
          <w:sz w:val="28"/>
          <w:szCs w:val="28"/>
        </w:rPr>
        <w:t>Функции полезности сбережений для игроков при проведен</w:t>
      </w:r>
      <w:proofErr w:type="gramStart"/>
      <w:r w:rsidRPr="00067D2E">
        <w:rPr>
          <w:rFonts w:ascii="Times New Roman" w:eastAsiaTheme="minorEastAsia" w:hAnsi="Times New Roman" w:cs="Times New Roman"/>
          <w:b/>
          <w:sz w:val="28"/>
          <w:szCs w:val="28"/>
        </w:rPr>
        <w:t>ии ау</w:t>
      </w:r>
      <w:proofErr w:type="gramEnd"/>
      <w:r w:rsidRPr="00067D2E">
        <w:rPr>
          <w:rFonts w:ascii="Times New Roman" w:eastAsiaTheme="minorEastAsia" w:hAnsi="Times New Roman" w:cs="Times New Roman"/>
          <w:b/>
          <w:sz w:val="28"/>
          <w:szCs w:val="28"/>
        </w:rPr>
        <w:t>кциона первой цены в третий раз</w:t>
      </w:r>
    </w:p>
    <w:tbl>
      <w:tblPr>
        <w:tblStyle w:val="a6"/>
        <w:tblW w:w="0" w:type="auto"/>
        <w:tblInd w:w="392" w:type="dxa"/>
        <w:tblLook w:val="04A0" w:firstRow="1" w:lastRow="0" w:firstColumn="1" w:lastColumn="0" w:noHBand="0" w:noVBand="1"/>
      </w:tblPr>
      <w:tblGrid>
        <w:gridCol w:w="4535"/>
        <w:gridCol w:w="4679"/>
      </w:tblGrid>
      <w:tr w:rsidR="002F365D" w:rsidRPr="0078548D" w:rsidTr="001F739F">
        <w:tc>
          <w:tcPr>
            <w:tcW w:w="4535" w:type="dxa"/>
          </w:tcPr>
          <w:p w:rsidR="002F365D" w:rsidRPr="00067D2E" w:rsidRDefault="00067D2E" w:rsidP="00067D2E">
            <w:pPr>
              <w:ind w:firstLine="709"/>
              <w:jc w:val="center"/>
              <w:rPr>
                <w:rFonts w:ascii="Times New Roman" w:eastAsiaTheme="minorEastAsia" w:hAnsi="Times New Roman" w:cs="Times New Roman"/>
                <w:b/>
                <w:sz w:val="24"/>
                <w:szCs w:val="24"/>
              </w:rPr>
            </w:pPr>
            <w:r w:rsidRPr="00067D2E">
              <w:rPr>
                <w:rFonts w:ascii="Times New Roman" w:eastAsiaTheme="minorEastAsia" w:hAnsi="Times New Roman" w:cs="Times New Roman"/>
                <w:b/>
                <w:sz w:val="24"/>
                <w:szCs w:val="24"/>
              </w:rPr>
              <w:t>Участники</w:t>
            </w:r>
          </w:p>
        </w:tc>
        <w:tc>
          <w:tcPr>
            <w:tcW w:w="4679" w:type="dxa"/>
          </w:tcPr>
          <w:p w:rsidR="002F365D" w:rsidRPr="00067D2E" w:rsidRDefault="002F365D" w:rsidP="00067D2E">
            <w:pPr>
              <w:ind w:firstLine="709"/>
              <w:jc w:val="center"/>
              <w:rPr>
                <w:rFonts w:ascii="Times New Roman" w:eastAsiaTheme="minorEastAsia" w:hAnsi="Times New Roman" w:cs="Times New Roman"/>
                <w:b/>
                <w:sz w:val="24"/>
                <w:szCs w:val="24"/>
              </w:rPr>
            </w:pPr>
            <w:r w:rsidRPr="00067D2E">
              <w:rPr>
                <w:rFonts w:ascii="Times New Roman" w:eastAsiaTheme="minorEastAsia" w:hAnsi="Times New Roman" w:cs="Times New Roman"/>
                <w:b/>
                <w:sz w:val="24"/>
                <w:szCs w:val="24"/>
              </w:rPr>
              <w:t>Новые функции полезности денег</w:t>
            </w:r>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1</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m:t>
                    </m:r>
                  </m:num>
                  <m:den>
                    <m:r>
                      <w:rPr>
                        <w:rFonts w:ascii="Cambria Math" w:hAnsi="Times New Roman" w:cs="Times New Roman"/>
                        <w:sz w:val="24"/>
                        <w:szCs w:val="24"/>
                      </w:rPr>
                      <m:t>2</m:t>
                    </m:r>
                  </m:den>
                </m:f>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2</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3</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rad>
                  <m:radPr>
                    <m:ctrlPr>
                      <w:rPr>
                        <w:rFonts w:ascii="Cambria Math" w:hAnsi="Times New Roman" w:cs="Times New Roman"/>
                        <w:i/>
                        <w:sz w:val="24"/>
                        <w:szCs w:val="24"/>
                      </w:rPr>
                    </m:ctrlPr>
                  </m:radPr>
                  <m:deg>
                    <m:r>
                      <w:rPr>
                        <w:rFonts w:ascii="Cambria Math" w:hAnsi="Times New Roman" w:cs="Times New Roman"/>
                        <w:sz w:val="24"/>
                        <w:szCs w:val="24"/>
                      </w:rPr>
                      <m:t>3</m:t>
                    </m:r>
                  </m:deg>
                  <m:e>
                    <m:r>
                      <w:rPr>
                        <w:rFonts w:ascii="Cambria Math" w:hAnsi="Cambria Math" w:cs="Times New Roman"/>
                        <w:sz w:val="24"/>
                        <w:szCs w:val="24"/>
                      </w:rPr>
                      <m:t>s</m:t>
                    </m:r>
                  </m:e>
                </m:rad>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4</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r>
                  <w:rPr>
                    <w:rFonts w:ascii="Cambria Math" w:hAnsi="Cambria Math" w:cs="Times New Roman"/>
                    <w:sz w:val="24"/>
                    <w:szCs w:val="24"/>
                  </w:rPr>
                  <m:t>s</m:t>
                </m:r>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5</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=2</m:t>
                </m:r>
                <m:r>
                  <w:rPr>
                    <w:rFonts w:ascii="Times New Roman" w:hAnsi="Cambria Math" w:cs="Times New Roman"/>
                    <w:sz w:val="24"/>
                    <w:szCs w:val="24"/>
                  </w:rPr>
                  <m:t>*</m:t>
                </m:r>
                <m:r>
                  <w:rPr>
                    <w:rFonts w:ascii="Cambria Math" w:hAnsi="Cambria Math" w:cs="Times New Roman"/>
                    <w:sz w:val="24"/>
                    <w:szCs w:val="24"/>
                  </w:rPr>
                  <m:t>s</m:t>
                </m:r>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6</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3</m:t>
                    </m:r>
                  </m:sup>
                </m:sSup>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7</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lang w:val="en-US"/>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m:t>
                    </m:r>
                  </m:num>
                  <m:den>
                    <m:r>
                      <w:rPr>
                        <w:rFonts w:ascii="Cambria Math" w:hAnsi="Times New Roman" w:cs="Times New Roman"/>
                        <w:sz w:val="24"/>
                        <w:szCs w:val="24"/>
                      </w:rPr>
                      <m:t>10</m:t>
                    </m:r>
                  </m:den>
                </m:f>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8</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r>
                  <w:rPr>
                    <w:rFonts w:ascii="Cambria Math" w:hAnsi="Cambria Math" w:cs="Times New Roman"/>
                    <w:sz w:val="24"/>
                    <w:szCs w:val="24"/>
                  </w:rPr>
                  <m:t>s</m:t>
                </m:r>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9</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3</m:t>
                    </m:r>
                  </m:sup>
                </m:sSup>
              </m:oMath>
            </m:oMathPara>
          </w:p>
        </w:tc>
      </w:tr>
      <w:tr w:rsidR="002F365D" w:rsidRPr="0078548D" w:rsidTr="001F739F">
        <w:tc>
          <w:tcPr>
            <w:tcW w:w="4535" w:type="dxa"/>
          </w:tcPr>
          <w:p w:rsidR="002F365D" w:rsidRPr="0078548D" w:rsidRDefault="002F365D" w:rsidP="001F739F">
            <w:pPr>
              <w:ind w:firstLine="709"/>
              <w:rPr>
                <w:rFonts w:ascii="Times New Roman" w:eastAsiaTheme="minorEastAsia" w:hAnsi="Times New Roman" w:cs="Times New Roman"/>
                <w:sz w:val="24"/>
                <w:szCs w:val="24"/>
              </w:rPr>
            </w:pPr>
            <w:r w:rsidRPr="0078548D">
              <w:rPr>
                <w:rFonts w:ascii="Times New Roman" w:eastAsiaTheme="minorEastAsia" w:hAnsi="Times New Roman" w:cs="Times New Roman"/>
                <w:sz w:val="24"/>
                <w:szCs w:val="24"/>
              </w:rPr>
              <w:t>Участник 10</w:t>
            </w:r>
          </w:p>
        </w:tc>
        <w:tc>
          <w:tcPr>
            <w:tcW w:w="4679" w:type="dxa"/>
          </w:tcPr>
          <w:p w:rsidR="002F365D" w:rsidRPr="0078548D" w:rsidRDefault="00524E70" w:rsidP="00067D2E">
            <w:pPr>
              <w:ind w:firstLine="709"/>
              <w:jc w:val="both"/>
              <w:rPr>
                <w:rFonts w:ascii="Times New Roman" w:eastAsiaTheme="minorEastAsia"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lang w:val="en-US"/>
                      </w:rPr>
                      <m:t>u</m:t>
                    </m:r>
                  </m:e>
                  <m:sub>
                    <m:r>
                      <w:rPr>
                        <w:rFonts w:ascii="Cambria Math" w:hAnsi="Cambria Math" w:cs="Times New Roman"/>
                        <w:sz w:val="24"/>
                        <w:szCs w:val="24"/>
                      </w:rPr>
                      <m:t>i</m:t>
                    </m:r>
                  </m:sub>
                  <m:sup>
                    <m:r>
                      <w:rPr>
                        <w:rFonts w:ascii="Cambria Math" w:hAnsi="Cambria Math" w:cs="Times New Roman"/>
                        <w:sz w:val="24"/>
                        <w:szCs w:val="24"/>
                      </w:rPr>
                      <m:t>s</m:t>
                    </m:r>
                  </m:sup>
                </m:sSubSup>
                <m:d>
                  <m:dPr>
                    <m:ctrlPr>
                      <w:rPr>
                        <w:rFonts w:ascii="Cambria Math" w:hAnsi="Times New Roman" w:cs="Times New Roman"/>
                        <w:i/>
                        <w:sz w:val="24"/>
                        <w:szCs w:val="24"/>
                      </w:rPr>
                    </m:ctrlPr>
                  </m:dPr>
                  <m:e>
                    <m:r>
                      <w:rPr>
                        <w:rFonts w:ascii="Cambria Math" w:hAnsi="Cambria Math" w:cs="Times New Roman"/>
                        <w:sz w:val="24"/>
                        <w:szCs w:val="24"/>
                      </w:rPr>
                      <m:t>s</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oMath>
            </m:oMathPara>
          </w:p>
        </w:tc>
      </w:tr>
    </w:tbl>
    <w:p w:rsidR="00882AC5" w:rsidRPr="001142AE" w:rsidRDefault="002F365D" w:rsidP="00884278">
      <w:pPr>
        <w:spacing w:before="120" w:after="0" w:line="360" w:lineRule="auto"/>
        <w:ind w:firstLine="709"/>
        <w:jc w:val="both"/>
        <w:rPr>
          <w:rFonts w:ascii="Times New Roman" w:eastAsiaTheme="minorEastAsia" w:hAnsi="Times New Roman" w:cs="Times New Roman"/>
          <w:sz w:val="28"/>
          <w:szCs w:val="28"/>
        </w:rPr>
      </w:pPr>
      <w:r w:rsidRPr="001142AE">
        <w:rPr>
          <w:rFonts w:ascii="Times New Roman" w:hAnsi="Times New Roman" w:cs="Times New Roman"/>
          <w:sz w:val="28"/>
          <w:szCs w:val="28"/>
        </w:rPr>
        <w:lastRenderedPageBreak/>
        <w:t xml:space="preserve">Далее эксперимент повторился </w:t>
      </w:r>
      <w:proofErr w:type="gramStart"/>
      <w:r w:rsidRPr="001142AE">
        <w:rPr>
          <w:rFonts w:ascii="Times New Roman" w:hAnsi="Times New Roman" w:cs="Times New Roman"/>
          <w:sz w:val="28"/>
          <w:szCs w:val="28"/>
        </w:rPr>
        <w:t>с</w:t>
      </w:r>
      <w:proofErr w:type="gramEnd"/>
      <w:r w:rsidRPr="001142AE">
        <w:rPr>
          <w:rFonts w:ascii="Times New Roman" w:hAnsi="Times New Roman" w:cs="Times New Roman"/>
          <w:sz w:val="28"/>
          <w:szCs w:val="28"/>
        </w:rPr>
        <w:t xml:space="preserve"> </w:t>
      </w:r>
      <w:proofErr w:type="gramStart"/>
      <w:r w:rsidRPr="001142AE">
        <w:rPr>
          <w:rFonts w:ascii="Times New Roman" w:hAnsi="Times New Roman" w:cs="Times New Roman"/>
          <w:sz w:val="28"/>
          <w:szCs w:val="28"/>
        </w:rPr>
        <w:t>закрытым</w:t>
      </w:r>
      <w:proofErr w:type="gramEnd"/>
      <w:r w:rsidRPr="001142AE">
        <w:rPr>
          <w:rFonts w:ascii="Times New Roman" w:hAnsi="Times New Roman" w:cs="Times New Roman"/>
          <w:sz w:val="28"/>
          <w:szCs w:val="28"/>
        </w:rPr>
        <w:t xml:space="preserve"> аукционов второй цены, в котором также на третий раз у участников были изменены функции полезности денег (Таблица 2). И последний эксперимент</w:t>
      </w:r>
      <w:r w:rsidR="00C839DA">
        <w:rPr>
          <w:rFonts w:ascii="Times New Roman" w:hAnsi="Times New Roman" w:cs="Times New Roman"/>
          <w:sz w:val="28"/>
          <w:szCs w:val="28"/>
        </w:rPr>
        <w:t xml:space="preserve"> —</w:t>
      </w:r>
      <w:r w:rsidRPr="001142AE">
        <w:rPr>
          <w:rFonts w:ascii="Times New Roman" w:hAnsi="Times New Roman" w:cs="Times New Roman"/>
          <w:sz w:val="28"/>
          <w:szCs w:val="28"/>
        </w:rPr>
        <w:t xml:space="preserve"> это закрытый аукцион первой цены, который проводился один раз, и функция полезности у игроков имела изначальный вид, т.е. </w:t>
      </w: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i</m:t>
            </m:r>
          </m:sub>
          <m:sup>
            <m:r>
              <w:rPr>
                <w:rFonts w:ascii="Cambria Math" w:hAnsi="Cambria Math" w:cs="Times New Roman"/>
                <w:sz w:val="28"/>
                <w:szCs w:val="28"/>
              </w:rPr>
              <m:t>s</m:t>
            </m:r>
          </m:sup>
        </m:sSubSup>
        <m:d>
          <m:dPr>
            <m:ctrlPr>
              <w:rPr>
                <w:rFonts w:ascii="Cambria Math" w:hAnsi="Times New Roman" w:cs="Times New Roman"/>
                <w:i/>
                <w:sz w:val="28"/>
                <w:szCs w:val="28"/>
              </w:rPr>
            </m:ctrlPr>
          </m:dPr>
          <m:e>
            <m:r>
              <w:rPr>
                <w:rFonts w:ascii="Cambria Math" w:hAnsi="Cambria Math" w:cs="Times New Roman"/>
                <w:sz w:val="28"/>
                <w:szCs w:val="28"/>
              </w:rPr>
              <m:t>s</m:t>
            </m:r>
          </m:e>
        </m:d>
        <m:r>
          <w:rPr>
            <w:rFonts w:ascii="Cambria Math" w:eastAsiaTheme="minorEastAsia" w:hAnsi="Times New Roman" w:cs="Times New Roman"/>
            <w:sz w:val="28"/>
            <w:szCs w:val="28"/>
          </w:rPr>
          <m:t>=</m:t>
        </m:r>
        <m:rad>
          <m:radPr>
            <m:degHide m:val="1"/>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s</m:t>
            </m:r>
          </m:e>
        </m:rad>
      </m:oMath>
      <w:r w:rsidRPr="001142AE">
        <w:rPr>
          <w:rFonts w:ascii="Times New Roman" w:eastAsiaTheme="minorEastAsia" w:hAnsi="Times New Roman" w:cs="Times New Roman"/>
          <w:sz w:val="28"/>
          <w:szCs w:val="28"/>
        </w:rPr>
        <w:t>.</w:t>
      </w:r>
    </w:p>
    <w:p w:rsidR="00FF373E" w:rsidRPr="001142AE" w:rsidRDefault="00FF373E" w:rsidP="00067D2E">
      <w:pPr>
        <w:spacing w:after="0" w:line="360" w:lineRule="auto"/>
        <w:ind w:firstLine="709"/>
        <w:jc w:val="both"/>
        <w:rPr>
          <w:rFonts w:ascii="Times New Roman" w:hAnsi="Times New Roman" w:cs="Times New Roman"/>
          <w:sz w:val="28"/>
          <w:szCs w:val="28"/>
        </w:rPr>
      </w:pPr>
      <w:r w:rsidRPr="001142AE">
        <w:rPr>
          <w:rFonts w:ascii="Times New Roman" w:hAnsi="Times New Roman" w:cs="Times New Roman"/>
          <w:sz w:val="28"/>
          <w:szCs w:val="28"/>
        </w:rPr>
        <w:t>В результате эксперимента выяснилось, что только в половине случаев на аукционах оказывались победителями те игроки, чьи полезности от товара на данный момент являлись наибольшими. Кроме того, иногда ставки участников заметно превышали их личные оценки товара. На аукционе второй цены сначала участники переплачивали, но позже, сделав некоторые выводы, стали придерживаться слабо доминирующей стратегии и делать ставки, равные собственной оценке. На закрытом аукционе первой цены поведение участников можно считать нерациональным. Дело в том, что аукцион первой цены проводился пер</w:t>
      </w:r>
      <w:r w:rsidR="001F739F">
        <w:rPr>
          <w:rFonts w:ascii="Times New Roman" w:hAnsi="Times New Roman" w:cs="Times New Roman"/>
          <w:sz w:val="28"/>
          <w:szCs w:val="28"/>
        </w:rPr>
        <w:t>вым, и участники к тому моменту</w:t>
      </w:r>
      <w:r w:rsidRPr="001142AE">
        <w:rPr>
          <w:rFonts w:ascii="Times New Roman" w:hAnsi="Times New Roman" w:cs="Times New Roman"/>
          <w:sz w:val="28"/>
          <w:szCs w:val="28"/>
        </w:rPr>
        <w:t xml:space="preserve"> не получили представление о полезностях своих соперников. Что касается ожидаемого дохода, то английский аукцион принес продавцу значительно больший доход, чем закрытые аукционы, что может быть связано с тем, что во взаимодействии игроков на открытом аукционе присутствует элемент соперничества, чего нет в закрытых аукционах, поскольку участники не наблюдают ставки других игроков. Учитывая тот факт, что игроки отклоняются от эффективного поведения, становится очевидным, что ставки участников зачастую далеко не оптимальны. В результате эксперимента выяснилось, что только половина участников скорректировали поведение нужным образом и в дальнейшем повысили полезность. </w:t>
      </w:r>
    </w:p>
    <w:p w:rsidR="00FF373E" w:rsidRPr="001142AE" w:rsidRDefault="00FF373E" w:rsidP="00067D2E">
      <w:pPr>
        <w:spacing w:after="0" w:line="360" w:lineRule="auto"/>
        <w:ind w:firstLine="709"/>
        <w:jc w:val="both"/>
        <w:rPr>
          <w:rFonts w:ascii="Times New Roman" w:hAnsi="Times New Roman" w:cs="Times New Roman"/>
          <w:sz w:val="28"/>
          <w:szCs w:val="28"/>
        </w:rPr>
      </w:pPr>
      <w:r w:rsidRPr="001142AE">
        <w:rPr>
          <w:rFonts w:ascii="Times New Roman" w:hAnsi="Times New Roman" w:cs="Times New Roman"/>
          <w:sz w:val="28"/>
          <w:szCs w:val="28"/>
        </w:rPr>
        <w:t xml:space="preserve">Таким образом, на поведение экономических агентов оказывает влияние огромное количество факторов, </w:t>
      </w:r>
      <w:proofErr w:type="spellStart"/>
      <w:r w:rsidRPr="001142AE">
        <w:rPr>
          <w:rFonts w:ascii="Times New Roman" w:hAnsi="Times New Roman" w:cs="Times New Roman"/>
          <w:sz w:val="28"/>
          <w:szCs w:val="28"/>
        </w:rPr>
        <w:t>неучет</w:t>
      </w:r>
      <w:proofErr w:type="spellEnd"/>
      <w:r w:rsidRPr="001142AE">
        <w:rPr>
          <w:rFonts w:ascii="Times New Roman" w:hAnsi="Times New Roman" w:cs="Times New Roman"/>
          <w:sz w:val="28"/>
          <w:szCs w:val="28"/>
        </w:rPr>
        <w:t xml:space="preserve"> которых может привести к тому, что созданный механизм не будет соответствовать целям общества [</w:t>
      </w:r>
      <w:proofErr w:type="spellStart"/>
      <w:r w:rsidR="004A3518">
        <w:rPr>
          <w:rFonts w:ascii="Times New Roman" w:hAnsi="Times New Roman" w:cs="Times New Roman"/>
          <w:sz w:val="28"/>
          <w:szCs w:val="28"/>
        </w:rPr>
        <w:t>Измалков</w:t>
      </w:r>
      <w:proofErr w:type="spellEnd"/>
      <w:r w:rsidR="004A3518">
        <w:rPr>
          <w:rFonts w:ascii="Times New Roman" w:hAnsi="Times New Roman" w:cs="Times New Roman"/>
          <w:sz w:val="28"/>
          <w:szCs w:val="28"/>
        </w:rPr>
        <w:t xml:space="preserve">, Сонин, </w:t>
      </w:r>
      <w:proofErr w:type="spellStart"/>
      <w:r w:rsidR="004A3518">
        <w:rPr>
          <w:rFonts w:ascii="Times New Roman" w:hAnsi="Times New Roman" w:cs="Times New Roman"/>
          <w:sz w:val="28"/>
          <w:szCs w:val="28"/>
        </w:rPr>
        <w:t>Юдкевич</w:t>
      </w:r>
      <w:proofErr w:type="spellEnd"/>
      <w:r w:rsidR="004A3518">
        <w:rPr>
          <w:rFonts w:ascii="Times New Roman" w:hAnsi="Times New Roman" w:cs="Times New Roman"/>
          <w:sz w:val="28"/>
          <w:szCs w:val="28"/>
        </w:rPr>
        <w:t>, 2008, с.4-26</w:t>
      </w:r>
      <w:r w:rsidRPr="001142AE">
        <w:rPr>
          <w:rFonts w:ascii="Times New Roman" w:hAnsi="Times New Roman" w:cs="Times New Roman"/>
          <w:sz w:val="28"/>
          <w:szCs w:val="28"/>
        </w:rPr>
        <w:t xml:space="preserve">]. Также не стоит забывать, что условия проведения эксперимента значительно отличаются от реальных условий, где экономические агенты ведут себя иным образом. В условиях эксперимента </w:t>
      </w:r>
      <w:r w:rsidRPr="001142AE">
        <w:rPr>
          <w:rFonts w:ascii="Times New Roman" w:hAnsi="Times New Roman" w:cs="Times New Roman"/>
          <w:sz w:val="28"/>
          <w:szCs w:val="28"/>
        </w:rPr>
        <w:lastRenderedPageBreak/>
        <w:t>участники могут либо быть ориентированы на конкретный результат, и тогда результаты эксперимента уже нельзя назвать объективными, либо быть недостаточно замотивирова</w:t>
      </w:r>
      <w:r w:rsidR="0078548D">
        <w:rPr>
          <w:rFonts w:ascii="Times New Roman" w:hAnsi="Times New Roman" w:cs="Times New Roman"/>
          <w:sz w:val="28"/>
          <w:szCs w:val="28"/>
        </w:rPr>
        <w:t>н</w:t>
      </w:r>
      <w:r w:rsidRPr="001142AE">
        <w:rPr>
          <w:rFonts w:ascii="Times New Roman" w:hAnsi="Times New Roman" w:cs="Times New Roman"/>
          <w:sz w:val="28"/>
          <w:szCs w:val="28"/>
        </w:rPr>
        <w:t xml:space="preserve">ы для того, чтобы действовать должным образом. Тогда лучшим экспериментом можно назвать эксперимент, когда люди не знают, что за ними наблюдают. В этом случае они действуют исходя только  из собственных целей. Не зря на реальных аукционах участвуют не настоящие покупатели, а, как правило, их представители, поскольку сами покупатели стремятся скрыть какую-либо информацию о себе для того, чтобы не предоставить другим покупателям информации, из которой они смогут извлечь выгоду. Тогда </w:t>
      </w:r>
      <w:r w:rsidR="001F739F">
        <w:rPr>
          <w:rFonts w:ascii="Times New Roman" w:hAnsi="Times New Roman" w:cs="Times New Roman"/>
          <w:sz w:val="28"/>
          <w:szCs w:val="28"/>
        </w:rPr>
        <w:t>в качестве объекта</w:t>
      </w:r>
      <w:r w:rsidRPr="001142AE">
        <w:rPr>
          <w:rFonts w:ascii="Times New Roman" w:hAnsi="Times New Roman" w:cs="Times New Roman"/>
          <w:sz w:val="28"/>
          <w:szCs w:val="28"/>
        </w:rPr>
        <w:t xml:space="preserve"> дальнейшего исследования можно </w:t>
      </w:r>
      <w:r w:rsidR="00C839DA">
        <w:rPr>
          <w:rFonts w:ascii="Times New Roman" w:hAnsi="Times New Roman" w:cs="Times New Roman"/>
          <w:sz w:val="28"/>
          <w:szCs w:val="28"/>
        </w:rPr>
        <w:t>назвать</w:t>
      </w:r>
      <w:r w:rsidRPr="001142AE">
        <w:rPr>
          <w:rFonts w:ascii="Times New Roman" w:hAnsi="Times New Roman" w:cs="Times New Roman"/>
          <w:sz w:val="28"/>
          <w:szCs w:val="28"/>
        </w:rPr>
        <w:t xml:space="preserve"> создание механизма совместимого по стимулам, т.е. такого механизма, в котором стратегия сообщать свои истинные оценки является равновесной для участников.</w:t>
      </w:r>
    </w:p>
    <w:p w:rsidR="00784013" w:rsidRPr="00B84CA9" w:rsidRDefault="00784013" w:rsidP="00F36EAC">
      <w:pPr>
        <w:spacing w:after="0" w:line="360" w:lineRule="auto"/>
        <w:ind w:firstLine="709"/>
        <w:jc w:val="both"/>
        <w:rPr>
          <w:rFonts w:ascii="Times New Roman" w:hAnsi="Times New Roman" w:cs="Times New Roman"/>
          <w:sz w:val="28"/>
          <w:szCs w:val="28"/>
        </w:rPr>
      </w:pPr>
    </w:p>
    <w:p w:rsidR="0078548D" w:rsidRPr="001177C0" w:rsidRDefault="001177C0" w:rsidP="00F36EAC">
      <w:pPr>
        <w:spacing w:after="0" w:line="360" w:lineRule="auto"/>
        <w:ind w:firstLine="709"/>
        <w:jc w:val="center"/>
        <w:rPr>
          <w:rFonts w:ascii="Times New Roman" w:hAnsi="Times New Roman" w:cs="Times New Roman"/>
          <w:b/>
          <w:sz w:val="28"/>
          <w:szCs w:val="28"/>
        </w:rPr>
      </w:pPr>
      <w:r w:rsidRPr="001177C0">
        <w:rPr>
          <w:rFonts w:ascii="Times New Roman" w:hAnsi="Times New Roman" w:cs="Times New Roman"/>
          <w:b/>
          <w:sz w:val="28"/>
          <w:szCs w:val="28"/>
        </w:rPr>
        <w:t>СПИСОК ИСТОЧНИКОВ</w:t>
      </w:r>
    </w:p>
    <w:p w:rsidR="00C03F14" w:rsidRPr="00D57626" w:rsidRDefault="00C03F14" w:rsidP="005B087A">
      <w:pPr>
        <w:spacing w:after="0" w:line="360" w:lineRule="auto"/>
        <w:ind w:left="360" w:firstLine="709"/>
        <w:jc w:val="both"/>
        <w:rPr>
          <w:rFonts w:ascii="Times New Roman" w:hAnsi="Times New Roman" w:cs="Times New Roman"/>
          <w:sz w:val="24"/>
          <w:szCs w:val="24"/>
          <w:shd w:val="clear" w:color="auto" w:fill="FFFFFF"/>
        </w:rPr>
      </w:pPr>
      <w:r w:rsidRPr="00D57626">
        <w:rPr>
          <w:rFonts w:ascii="Times New Roman" w:hAnsi="Times New Roman" w:cs="Times New Roman"/>
          <w:i/>
          <w:sz w:val="24"/>
          <w:szCs w:val="24"/>
          <w:shd w:val="clear" w:color="auto" w:fill="FFFFFF"/>
        </w:rPr>
        <w:t>Захаров, А.В.</w:t>
      </w:r>
      <w:r w:rsidRPr="00D57626">
        <w:rPr>
          <w:rFonts w:ascii="Times New Roman" w:hAnsi="Times New Roman" w:cs="Times New Roman"/>
          <w:sz w:val="24"/>
          <w:szCs w:val="24"/>
          <w:shd w:val="clear" w:color="auto" w:fill="FFFFFF"/>
        </w:rPr>
        <w:t xml:space="preserve">, Теория игр в общественных науках, НИУ-ВШЭ Москва, Москва, </w:t>
      </w:r>
      <w:r w:rsidR="00D57626">
        <w:rPr>
          <w:rFonts w:ascii="Times New Roman" w:hAnsi="Times New Roman" w:cs="Times New Roman"/>
          <w:sz w:val="24"/>
          <w:szCs w:val="24"/>
          <w:shd w:val="clear" w:color="auto" w:fill="FFFFFF"/>
        </w:rPr>
        <w:t xml:space="preserve">2011. </w:t>
      </w:r>
      <w:r w:rsidRPr="00D57626">
        <w:rPr>
          <w:rFonts w:ascii="Times New Roman" w:hAnsi="Times New Roman" w:cs="Times New Roman"/>
          <w:sz w:val="24"/>
          <w:szCs w:val="24"/>
          <w:shd w:val="clear" w:color="auto" w:fill="FFFFFF"/>
        </w:rPr>
        <w:t>179 с.</w:t>
      </w:r>
    </w:p>
    <w:p w:rsidR="00C03F14" w:rsidRPr="00D57626" w:rsidRDefault="00C03F14" w:rsidP="005B087A">
      <w:pPr>
        <w:spacing w:after="0" w:line="360" w:lineRule="auto"/>
        <w:ind w:left="360" w:firstLine="709"/>
        <w:jc w:val="both"/>
        <w:rPr>
          <w:rFonts w:ascii="Times New Roman" w:hAnsi="Times New Roman" w:cs="Times New Roman"/>
          <w:sz w:val="24"/>
          <w:szCs w:val="24"/>
        </w:rPr>
      </w:pPr>
      <w:proofErr w:type="spellStart"/>
      <w:r w:rsidRPr="00D57626">
        <w:rPr>
          <w:rFonts w:ascii="Times New Roman" w:hAnsi="Times New Roman" w:cs="Times New Roman"/>
          <w:i/>
          <w:sz w:val="24"/>
          <w:szCs w:val="24"/>
        </w:rPr>
        <w:t>Кунаев</w:t>
      </w:r>
      <w:proofErr w:type="spellEnd"/>
      <w:r w:rsidRPr="00D57626">
        <w:rPr>
          <w:rFonts w:ascii="Times New Roman" w:hAnsi="Times New Roman" w:cs="Times New Roman"/>
          <w:i/>
          <w:sz w:val="24"/>
          <w:szCs w:val="24"/>
        </w:rPr>
        <w:t xml:space="preserve">, А.И., </w:t>
      </w:r>
      <w:proofErr w:type="spellStart"/>
      <w:r w:rsidRPr="00D57626">
        <w:rPr>
          <w:rFonts w:ascii="Times New Roman" w:hAnsi="Times New Roman" w:cs="Times New Roman"/>
          <w:i/>
          <w:sz w:val="24"/>
          <w:szCs w:val="24"/>
        </w:rPr>
        <w:t>Поманский</w:t>
      </w:r>
      <w:proofErr w:type="spellEnd"/>
      <w:r w:rsidRPr="00D57626">
        <w:rPr>
          <w:rFonts w:ascii="Times New Roman" w:hAnsi="Times New Roman" w:cs="Times New Roman"/>
          <w:i/>
          <w:sz w:val="24"/>
          <w:szCs w:val="24"/>
        </w:rPr>
        <w:t>, А.Б</w:t>
      </w:r>
      <w:r w:rsidRPr="00D57626">
        <w:rPr>
          <w:rFonts w:ascii="Times New Roman" w:hAnsi="Times New Roman" w:cs="Times New Roman"/>
          <w:sz w:val="24"/>
          <w:szCs w:val="24"/>
        </w:rPr>
        <w:t xml:space="preserve">., «Математический анализ экономических моделей. Долевой аукцион», </w:t>
      </w:r>
      <w:r w:rsidRPr="00D57626">
        <w:rPr>
          <w:rFonts w:ascii="Times New Roman" w:hAnsi="Times New Roman" w:cs="Times New Roman"/>
          <w:i/>
          <w:sz w:val="24"/>
          <w:szCs w:val="24"/>
        </w:rPr>
        <w:t>Экономика и математические методы</w:t>
      </w:r>
      <w:r w:rsidRPr="00D57626">
        <w:rPr>
          <w:rFonts w:ascii="Times New Roman" w:hAnsi="Times New Roman" w:cs="Times New Roman"/>
          <w:sz w:val="24"/>
          <w:szCs w:val="24"/>
        </w:rPr>
        <w:t xml:space="preserve">, №1, </w:t>
      </w:r>
      <w:r w:rsidR="00873D72">
        <w:rPr>
          <w:rFonts w:ascii="Times New Roman" w:hAnsi="Times New Roman" w:cs="Times New Roman"/>
          <w:sz w:val="24"/>
          <w:szCs w:val="24"/>
        </w:rPr>
        <w:t xml:space="preserve">2006. </w:t>
      </w:r>
      <w:r w:rsidRPr="00D57626">
        <w:rPr>
          <w:rFonts w:ascii="Times New Roman" w:hAnsi="Times New Roman" w:cs="Times New Roman"/>
          <w:sz w:val="24"/>
          <w:szCs w:val="24"/>
        </w:rPr>
        <w:t>с. 80-87.</w:t>
      </w:r>
    </w:p>
    <w:p w:rsidR="00C03F14" w:rsidRPr="00D57626" w:rsidRDefault="00C03F14" w:rsidP="005B087A">
      <w:pPr>
        <w:spacing w:after="0" w:line="360" w:lineRule="auto"/>
        <w:ind w:left="360" w:firstLine="709"/>
        <w:jc w:val="both"/>
        <w:rPr>
          <w:rFonts w:ascii="Times New Roman" w:hAnsi="Times New Roman" w:cs="Times New Roman"/>
          <w:sz w:val="24"/>
          <w:szCs w:val="24"/>
        </w:rPr>
      </w:pPr>
      <w:proofErr w:type="spellStart"/>
      <w:r w:rsidRPr="00D57626">
        <w:rPr>
          <w:rFonts w:ascii="Times New Roman" w:hAnsi="Times New Roman" w:cs="Times New Roman"/>
          <w:i/>
          <w:sz w:val="24"/>
          <w:szCs w:val="24"/>
        </w:rPr>
        <w:t>Изма</w:t>
      </w:r>
      <w:r w:rsidR="00D57626" w:rsidRPr="00D57626">
        <w:rPr>
          <w:rFonts w:ascii="Times New Roman" w:hAnsi="Times New Roman" w:cs="Times New Roman"/>
          <w:i/>
          <w:sz w:val="24"/>
          <w:szCs w:val="24"/>
        </w:rPr>
        <w:t>лков</w:t>
      </w:r>
      <w:proofErr w:type="spellEnd"/>
      <w:r w:rsidR="00D57626" w:rsidRPr="00D57626">
        <w:rPr>
          <w:rFonts w:ascii="Times New Roman" w:hAnsi="Times New Roman" w:cs="Times New Roman"/>
          <w:i/>
          <w:sz w:val="24"/>
          <w:szCs w:val="24"/>
        </w:rPr>
        <w:t xml:space="preserve">, С., Сонин, </w:t>
      </w:r>
      <w:proofErr w:type="gramStart"/>
      <w:r w:rsidR="00D57626" w:rsidRPr="00D57626">
        <w:rPr>
          <w:rFonts w:ascii="Times New Roman" w:hAnsi="Times New Roman" w:cs="Times New Roman"/>
          <w:i/>
          <w:sz w:val="24"/>
          <w:szCs w:val="24"/>
        </w:rPr>
        <w:t>К</w:t>
      </w:r>
      <w:proofErr w:type="gramEnd"/>
      <w:r w:rsidR="00D57626">
        <w:rPr>
          <w:rFonts w:ascii="Times New Roman" w:hAnsi="Times New Roman" w:cs="Times New Roman"/>
          <w:sz w:val="24"/>
          <w:szCs w:val="24"/>
        </w:rPr>
        <w:t xml:space="preserve"> и др.</w:t>
      </w:r>
      <w:r w:rsidR="00873D72">
        <w:rPr>
          <w:rFonts w:ascii="Times New Roman" w:hAnsi="Times New Roman" w:cs="Times New Roman"/>
          <w:sz w:val="24"/>
          <w:szCs w:val="24"/>
        </w:rPr>
        <w:t xml:space="preserve">, </w:t>
      </w:r>
      <w:r w:rsidRPr="00D57626">
        <w:rPr>
          <w:rFonts w:ascii="Times New Roman" w:hAnsi="Times New Roman" w:cs="Times New Roman"/>
          <w:sz w:val="24"/>
          <w:szCs w:val="24"/>
        </w:rPr>
        <w:t>«</w:t>
      </w:r>
      <w:proofErr w:type="gramStart"/>
      <w:r w:rsidRPr="00D57626">
        <w:rPr>
          <w:rFonts w:ascii="Times New Roman" w:hAnsi="Times New Roman" w:cs="Times New Roman"/>
          <w:sz w:val="24"/>
          <w:szCs w:val="24"/>
        </w:rPr>
        <w:t>Теория</w:t>
      </w:r>
      <w:proofErr w:type="gramEnd"/>
      <w:r w:rsidRPr="00D57626">
        <w:rPr>
          <w:rFonts w:ascii="Times New Roman" w:hAnsi="Times New Roman" w:cs="Times New Roman"/>
          <w:sz w:val="24"/>
          <w:szCs w:val="24"/>
        </w:rPr>
        <w:t xml:space="preserve"> экономических механизмов», </w:t>
      </w:r>
      <w:r w:rsidRPr="00D57626">
        <w:rPr>
          <w:rFonts w:ascii="Times New Roman" w:hAnsi="Times New Roman" w:cs="Times New Roman"/>
          <w:i/>
          <w:sz w:val="24"/>
          <w:szCs w:val="24"/>
        </w:rPr>
        <w:t>Вопросы</w:t>
      </w:r>
      <w:r w:rsidRPr="00D57626">
        <w:rPr>
          <w:rFonts w:ascii="Times New Roman" w:hAnsi="Times New Roman" w:cs="Times New Roman"/>
          <w:sz w:val="24"/>
          <w:szCs w:val="24"/>
        </w:rPr>
        <w:t xml:space="preserve"> </w:t>
      </w:r>
      <w:r w:rsidRPr="00D57626">
        <w:rPr>
          <w:rFonts w:ascii="Times New Roman" w:hAnsi="Times New Roman" w:cs="Times New Roman"/>
          <w:i/>
          <w:sz w:val="24"/>
          <w:szCs w:val="24"/>
        </w:rPr>
        <w:t>экономики</w:t>
      </w:r>
      <w:r w:rsidRPr="00D57626">
        <w:rPr>
          <w:rFonts w:ascii="Times New Roman" w:hAnsi="Times New Roman" w:cs="Times New Roman"/>
          <w:sz w:val="24"/>
          <w:szCs w:val="24"/>
        </w:rPr>
        <w:t xml:space="preserve">, №1, </w:t>
      </w:r>
      <w:r w:rsidR="00873D72">
        <w:rPr>
          <w:rFonts w:ascii="Times New Roman" w:hAnsi="Times New Roman" w:cs="Times New Roman"/>
          <w:sz w:val="24"/>
          <w:szCs w:val="24"/>
        </w:rPr>
        <w:t xml:space="preserve">2008. </w:t>
      </w:r>
      <w:r w:rsidRPr="00D57626">
        <w:rPr>
          <w:rFonts w:ascii="Times New Roman" w:hAnsi="Times New Roman" w:cs="Times New Roman"/>
          <w:sz w:val="24"/>
          <w:szCs w:val="24"/>
        </w:rPr>
        <w:t>с. 4-26.</w:t>
      </w:r>
    </w:p>
    <w:p w:rsidR="00524E70" w:rsidRPr="00D57626" w:rsidRDefault="00524E70" w:rsidP="00524E70">
      <w:pPr>
        <w:spacing w:after="0" w:line="360" w:lineRule="auto"/>
        <w:ind w:left="360" w:firstLine="709"/>
        <w:jc w:val="both"/>
        <w:rPr>
          <w:rFonts w:ascii="Times New Roman" w:hAnsi="Times New Roman" w:cs="Times New Roman"/>
          <w:sz w:val="24"/>
          <w:szCs w:val="24"/>
        </w:rPr>
      </w:pPr>
      <w:proofErr w:type="spellStart"/>
      <w:r w:rsidRPr="00D57626">
        <w:rPr>
          <w:rFonts w:ascii="Times New Roman" w:hAnsi="Times New Roman" w:cs="Times New Roman"/>
          <w:i/>
          <w:sz w:val="24"/>
          <w:szCs w:val="24"/>
          <w:shd w:val="clear" w:color="auto" w:fill="FFFFFF"/>
        </w:rPr>
        <w:t>Савватеев</w:t>
      </w:r>
      <w:bookmarkStart w:id="0" w:name="_GoBack"/>
      <w:bookmarkEnd w:id="0"/>
      <w:proofErr w:type="spellEnd"/>
      <w:r w:rsidRPr="00D57626">
        <w:rPr>
          <w:rFonts w:ascii="Times New Roman" w:hAnsi="Times New Roman" w:cs="Times New Roman"/>
          <w:i/>
          <w:sz w:val="24"/>
          <w:szCs w:val="24"/>
          <w:shd w:val="clear" w:color="auto" w:fill="FFFFFF"/>
        </w:rPr>
        <w:t>, А.В.</w:t>
      </w:r>
      <w:r w:rsidRPr="00D57626">
        <w:rPr>
          <w:rFonts w:ascii="Times New Roman" w:hAnsi="Times New Roman" w:cs="Times New Roman"/>
          <w:sz w:val="24"/>
          <w:szCs w:val="24"/>
          <w:shd w:val="clear" w:color="auto" w:fill="FFFFFF"/>
        </w:rPr>
        <w:t>, Теория аукционов: наиболее значимые достижения, Обзорная лекция</w:t>
      </w:r>
      <w:r>
        <w:rPr>
          <w:rFonts w:ascii="Times New Roman" w:hAnsi="Times New Roman" w:cs="Times New Roman"/>
          <w:sz w:val="24"/>
          <w:szCs w:val="24"/>
          <w:shd w:val="clear" w:color="auto" w:fill="FFFFFF"/>
        </w:rPr>
        <w:t xml:space="preserve">. 2013 </w:t>
      </w:r>
      <w:r w:rsidRPr="00D57626">
        <w:rPr>
          <w:rFonts w:ascii="Times New Roman" w:hAnsi="Times New Roman" w:cs="Times New Roman"/>
          <w:sz w:val="24"/>
          <w:szCs w:val="24"/>
          <w:shd w:val="clear" w:color="auto" w:fill="FFFFFF"/>
        </w:rPr>
        <w:t xml:space="preserve">[Электронный ресурс]: ИПУ-РАН МФТИ. – </w:t>
      </w:r>
      <w:r>
        <w:rPr>
          <w:rFonts w:ascii="Times New Roman" w:hAnsi="Times New Roman" w:cs="Times New Roman"/>
          <w:sz w:val="24"/>
          <w:szCs w:val="24"/>
          <w:shd w:val="clear" w:color="auto" w:fill="FFFFFF"/>
          <w:lang w:val="en-US"/>
        </w:rPr>
        <w:t>URL</w:t>
      </w:r>
      <w:r w:rsidRPr="00D57626">
        <w:rPr>
          <w:rFonts w:ascii="Times New Roman" w:hAnsi="Times New Roman" w:cs="Times New Roman"/>
          <w:sz w:val="24"/>
          <w:szCs w:val="24"/>
          <w:shd w:val="clear" w:color="auto" w:fill="FFFFFF"/>
        </w:rPr>
        <w:t xml:space="preserve">: </w:t>
      </w:r>
      <w:hyperlink r:id="rId6" w:history="1">
        <w:r w:rsidRPr="00D57626">
          <w:rPr>
            <w:rStyle w:val="a8"/>
            <w:rFonts w:ascii="Times New Roman" w:hAnsi="Times New Roman" w:cs="Times New Roman"/>
            <w:color w:val="auto"/>
            <w:sz w:val="24"/>
            <w:szCs w:val="24"/>
            <w:shd w:val="clear" w:color="auto" w:fill="FFFFFF"/>
          </w:rPr>
          <w:t>http://mipt.ipu.ru/sites/default/files/page_file</w:t>
        </w:r>
      </w:hyperlink>
      <w:r w:rsidRPr="00D57626">
        <w:rPr>
          <w:rFonts w:ascii="Times New Roman" w:hAnsi="Times New Roman" w:cs="Times New Roman"/>
          <w:sz w:val="24"/>
          <w:szCs w:val="24"/>
          <w:shd w:val="clear" w:color="auto" w:fill="FFFFFF"/>
        </w:rPr>
        <w:t>.</w:t>
      </w:r>
    </w:p>
    <w:p w:rsidR="00C03F14" w:rsidRPr="00873D72" w:rsidRDefault="00C03F14" w:rsidP="005B087A">
      <w:pPr>
        <w:spacing w:after="0" w:line="360" w:lineRule="auto"/>
        <w:ind w:left="360" w:firstLine="709"/>
        <w:jc w:val="both"/>
        <w:rPr>
          <w:rFonts w:ascii="Times New Roman" w:hAnsi="Times New Roman" w:cs="Times New Roman"/>
          <w:sz w:val="24"/>
          <w:szCs w:val="24"/>
          <w:lang w:val="en-US"/>
        </w:rPr>
      </w:pPr>
      <w:proofErr w:type="gramStart"/>
      <w:r w:rsidRPr="00D57626">
        <w:rPr>
          <w:rFonts w:ascii="Times New Roman" w:hAnsi="Times New Roman" w:cs="Times New Roman"/>
          <w:i/>
          <w:sz w:val="24"/>
          <w:szCs w:val="24"/>
          <w:lang w:val="en-US"/>
        </w:rPr>
        <w:t>Krishna</w:t>
      </w:r>
      <w:r w:rsidRPr="00873D72">
        <w:rPr>
          <w:rFonts w:ascii="Times New Roman" w:hAnsi="Times New Roman" w:cs="Times New Roman"/>
          <w:i/>
          <w:sz w:val="24"/>
          <w:szCs w:val="24"/>
          <w:lang w:val="en-US"/>
        </w:rPr>
        <w:t xml:space="preserve">, </w:t>
      </w:r>
      <w:r w:rsidRPr="00D57626">
        <w:rPr>
          <w:rFonts w:ascii="Times New Roman" w:hAnsi="Times New Roman" w:cs="Times New Roman"/>
          <w:i/>
          <w:sz w:val="24"/>
          <w:szCs w:val="24"/>
          <w:lang w:val="en-US"/>
        </w:rPr>
        <w:t>V</w:t>
      </w:r>
      <w:r w:rsidRPr="00873D72">
        <w:rPr>
          <w:rFonts w:ascii="Times New Roman" w:hAnsi="Times New Roman" w:cs="Times New Roman"/>
          <w:i/>
          <w:sz w:val="24"/>
          <w:szCs w:val="24"/>
          <w:lang w:val="en-US"/>
        </w:rPr>
        <w:t>.</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Auction</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Theory</w:t>
      </w:r>
      <w:r w:rsidRPr="00873D72">
        <w:rPr>
          <w:rFonts w:ascii="Times New Roman" w:hAnsi="Times New Roman" w:cs="Times New Roman"/>
          <w:sz w:val="24"/>
          <w:szCs w:val="24"/>
          <w:lang w:val="en-US"/>
        </w:rPr>
        <w:t>, 2</w:t>
      </w:r>
      <w:r w:rsidRPr="00D57626">
        <w:rPr>
          <w:rFonts w:ascii="Times New Roman" w:hAnsi="Times New Roman" w:cs="Times New Roman"/>
          <w:sz w:val="24"/>
          <w:szCs w:val="24"/>
          <w:lang w:val="en-US"/>
        </w:rPr>
        <w:t>nd</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ed</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Academic</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Press</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San</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Diego</w:t>
      </w:r>
      <w:r w:rsidR="00873D72" w:rsidRPr="00873D72">
        <w:rPr>
          <w:rFonts w:ascii="Times New Roman" w:hAnsi="Times New Roman" w:cs="Times New Roman"/>
          <w:sz w:val="24"/>
          <w:szCs w:val="24"/>
          <w:lang w:val="en-US"/>
        </w:rPr>
        <w:t>, 2002.</w:t>
      </w:r>
      <w:proofErr w:type="gramEnd"/>
    </w:p>
    <w:p w:rsidR="00C03F14" w:rsidRPr="00D57626" w:rsidRDefault="00C03F14" w:rsidP="005B087A">
      <w:pPr>
        <w:spacing w:after="0" w:line="360" w:lineRule="auto"/>
        <w:ind w:left="360" w:firstLine="709"/>
        <w:jc w:val="both"/>
        <w:rPr>
          <w:rFonts w:ascii="Times New Roman" w:hAnsi="Times New Roman" w:cs="Times New Roman"/>
          <w:sz w:val="24"/>
          <w:szCs w:val="24"/>
          <w:lang w:val="en-US"/>
        </w:rPr>
      </w:pPr>
      <w:proofErr w:type="spellStart"/>
      <w:r w:rsidRPr="00D57626">
        <w:rPr>
          <w:rFonts w:ascii="Times New Roman" w:hAnsi="Times New Roman" w:cs="Times New Roman"/>
          <w:i/>
          <w:sz w:val="24"/>
          <w:szCs w:val="24"/>
          <w:lang w:val="en-US"/>
        </w:rPr>
        <w:t>Jehle</w:t>
      </w:r>
      <w:proofErr w:type="spellEnd"/>
      <w:r w:rsidRPr="00873D72">
        <w:rPr>
          <w:rFonts w:ascii="Times New Roman" w:hAnsi="Times New Roman" w:cs="Times New Roman"/>
          <w:i/>
          <w:sz w:val="24"/>
          <w:szCs w:val="24"/>
          <w:lang w:val="en-US"/>
        </w:rPr>
        <w:t xml:space="preserve">, </w:t>
      </w:r>
      <w:r w:rsidRPr="00D57626">
        <w:rPr>
          <w:rFonts w:ascii="Times New Roman" w:hAnsi="Times New Roman" w:cs="Times New Roman"/>
          <w:i/>
          <w:sz w:val="24"/>
          <w:szCs w:val="24"/>
          <w:lang w:val="en-US"/>
        </w:rPr>
        <w:t>A</w:t>
      </w:r>
      <w:r w:rsidRPr="00873D72">
        <w:rPr>
          <w:rFonts w:ascii="Times New Roman" w:hAnsi="Times New Roman" w:cs="Times New Roman"/>
          <w:i/>
          <w:sz w:val="24"/>
          <w:szCs w:val="24"/>
          <w:lang w:val="en-US"/>
        </w:rPr>
        <w:t xml:space="preserve">. </w:t>
      </w:r>
      <w:r w:rsidRPr="00D57626">
        <w:rPr>
          <w:rFonts w:ascii="Times New Roman" w:hAnsi="Times New Roman" w:cs="Times New Roman"/>
          <w:i/>
          <w:sz w:val="24"/>
          <w:szCs w:val="24"/>
          <w:lang w:val="en-US"/>
        </w:rPr>
        <w:t>and</w:t>
      </w:r>
      <w:r w:rsidRPr="00873D72">
        <w:rPr>
          <w:rFonts w:ascii="Times New Roman" w:hAnsi="Times New Roman" w:cs="Times New Roman"/>
          <w:i/>
          <w:sz w:val="24"/>
          <w:szCs w:val="24"/>
          <w:lang w:val="en-US"/>
        </w:rPr>
        <w:t xml:space="preserve"> </w:t>
      </w:r>
      <w:proofErr w:type="spellStart"/>
      <w:r w:rsidRPr="00D57626">
        <w:rPr>
          <w:rFonts w:ascii="Times New Roman" w:hAnsi="Times New Roman" w:cs="Times New Roman"/>
          <w:i/>
          <w:sz w:val="24"/>
          <w:szCs w:val="24"/>
          <w:lang w:val="en-US"/>
        </w:rPr>
        <w:t>Reny</w:t>
      </w:r>
      <w:proofErr w:type="spellEnd"/>
      <w:r w:rsidRPr="00873D72">
        <w:rPr>
          <w:rFonts w:ascii="Times New Roman" w:hAnsi="Times New Roman" w:cs="Times New Roman"/>
          <w:i/>
          <w:sz w:val="24"/>
          <w:szCs w:val="24"/>
          <w:lang w:val="en-US"/>
        </w:rPr>
        <w:t xml:space="preserve">, </w:t>
      </w:r>
      <w:r w:rsidRPr="00D57626">
        <w:rPr>
          <w:rFonts w:ascii="Times New Roman" w:hAnsi="Times New Roman" w:cs="Times New Roman"/>
          <w:i/>
          <w:sz w:val="24"/>
          <w:szCs w:val="24"/>
          <w:lang w:val="en-US"/>
        </w:rPr>
        <w:t>J</w:t>
      </w:r>
      <w:r w:rsidRPr="00873D72">
        <w:rPr>
          <w:rFonts w:ascii="Times New Roman" w:hAnsi="Times New Roman" w:cs="Times New Roman"/>
          <w:i/>
          <w:sz w:val="24"/>
          <w:szCs w:val="24"/>
          <w:lang w:val="en-US"/>
        </w:rPr>
        <w:t>.</w:t>
      </w:r>
      <w:r w:rsidRPr="00873D72">
        <w:rPr>
          <w:rFonts w:ascii="Times New Roman" w:hAnsi="Times New Roman" w:cs="Times New Roman"/>
          <w:sz w:val="24"/>
          <w:szCs w:val="24"/>
          <w:lang w:val="en-US"/>
        </w:rPr>
        <w:t>, «</w:t>
      </w:r>
      <w:r w:rsidRPr="00D57626">
        <w:rPr>
          <w:rFonts w:ascii="Times New Roman" w:hAnsi="Times New Roman" w:cs="Times New Roman"/>
          <w:sz w:val="24"/>
          <w:szCs w:val="24"/>
          <w:lang w:val="en-US"/>
        </w:rPr>
        <w:t>Auction</w:t>
      </w:r>
      <w:r w:rsidRPr="00873D72">
        <w:rPr>
          <w:rFonts w:ascii="Times New Roman" w:hAnsi="Times New Roman" w:cs="Times New Roman"/>
          <w:sz w:val="24"/>
          <w:szCs w:val="24"/>
          <w:lang w:val="en-US"/>
        </w:rPr>
        <w:t xml:space="preserve"> </w:t>
      </w:r>
      <w:r w:rsidRPr="00D57626">
        <w:rPr>
          <w:rFonts w:ascii="Times New Roman" w:hAnsi="Times New Roman" w:cs="Times New Roman"/>
          <w:sz w:val="24"/>
          <w:szCs w:val="24"/>
          <w:lang w:val="en-US"/>
        </w:rPr>
        <w:t xml:space="preserve">and mechanism design», </w:t>
      </w:r>
      <w:r w:rsidRPr="00D57626">
        <w:rPr>
          <w:rFonts w:ascii="Times New Roman" w:hAnsi="Times New Roman" w:cs="Times New Roman"/>
          <w:i/>
          <w:sz w:val="24"/>
          <w:szCs w:val="24"/>
          <w:lang w:val="en-US"/>
        </w:rPr>
        <w:t>Advanced microeconomic theory</w:t>
      </w:r>
      <w:r w:rsidRPr="00D57626">
        <w:rPr>
          <w:rFonts w:ascii="Times New Roman" w:hAnsi="Times New Roman" w:cs="Times New Roman"/>
          <w:sz w:val="24"/>
          <w:szCs w:val="24"/>
          <w:lang w:val="en-US"/>
        </w:rPr>
        <w:t xml:space="preserve">, 2nd ed., Pearson Education, </w:t>
      </w:r>
      <w:r w:rsidR="00873D72" w:rsidRPr="00873D72">
        <w:rPr>
          <w:rFonts w:ascii="Times New Roman" w:hAnsi="Times New Roman" w:cs="Times New Roman"/>
          <w:sz w:val="24"/>
          <w:szCs w:val="24"/>
          <w:lang w:val="en-US"/>
        </w:rPr>
        <w:t xml:space="preserve">2011. </w:t>
      </w:r>
      <w:r w:rsidRPr="00D57626">
        <w:rPr>
          <w:rFonts w:ascii="Times New Roman" w:hAnsi="Times New Roman" w:cs="Times New Roman"/>
          <w:sz w:val="24"/>
          <w:szCs w:val="24"/>
          <w:lang w:val="en-US"/>
        </w:rPr>
        <w:t>pp. 504-547.</w:t>
      </w:r>
    </w:p>
    <w:p w:rsidR="00C03F14" w:rsidRPr="00D57626" w:rsidRDefault="00C03F14" w:rsidP="00067D2E">
      <w:pPr>
        <w:spacing w:line="360" w:lineRule="auto"/>
        <w:ind w:left="360" w:firstLine="709"/>
        <w:jc w:val="both"/>
        <w:rPr>
          <w:rFonts w:ascii="Times New Roman" w:hAnsi="Times New Roman" w:cs="Times New Roman"/>
          <w:sz w:val="24"/>
          <w:szCs w:val="24"/>
        </w:rPr>
      </w:pPr>
    </w:p>
    <w:p w:rsidR="00C03F14" w:rsidRPr="00D57626" w:rsidRDefault="00C03F14" w:rsidP="00067D2E">
      <w:pPr>
        <w:spacing w:line="360" w:lineRule="auto"/>
        <w:ind w:left="360" w:firstLine="709"/>
        <w:jc w:val="both"/>
        <w:rPr>
          <w:rFonts w:ascii="Times New Roman" w:hAnsi="Times New Roman" w:cs="Times New Roman"/>
          <w:sz w:val="24"/>
          <w:szCs w:val="24"/>
        </w:rPr>
      </w:pPr>
    </w:p>
    <w:p w:rsidR="00C03F14" w:rsidRPr="00C03F14" w:rsidRDefault="00C03F14" w:rsidP="00067D2E">
      <w:pPr>
        <w:spacing w:after="0" w:line="360" w:lineRule="auto"/>
        <w:ind w:firstLine="709"/>
        <w:jc w:val="both"/>
        <w:rPr>
          <w:rFonts w:ascii="Times New Roman" w:hAnsi="Times New Roman" w:cs="Times New Roman"/>
          <w:sz w:val="28"/>
          <w:szCs w:val="28"/>
        </w:rPr>
      </w:pPr>
    </w:p>
    <w:p w:rsidR="00C03F14" w:rsidRPr="00C03F14" w:rsidRDefault="00C03F14" w:rsidP="00067D2E">
      <w:pPr>
        <w:spacing w:after="0" w:line="360" w:lineRule="auto"/>
        <w:ind w:firstLine="709"/>
        <w:jc w:val="center"/>
        <w:rPr>
          <w:rFonts w:ascii="Times New Roman" w:hAnsi="Times New Roman" w:cs="Times New Roman"/>
          <w:sz w:val="28"/>
          <w:szCs w:val="28"/>
        </w:rPr>
      </w:pPr>
    </w:p>
    <w:sectPr w:rsidR="00C03F14" w:rsidRPr="00C03F14" w:rsidSect="00CF36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49D9"/>
    <w:multiLevelType w:val="hybridMultilevel"/>
    <w:tmpl w:val="80CCA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816C7A"/>
    <w:multiLevelType w:val="hybridMultilevel"/>
    <w:tmpl w:val="82C09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C159AA"/>
    <w:multiLevelType w:val="hybridMultilevel"/>
    <w:tmpl w:val="459AA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F36FC"/>
    <w:rsid w:val="000451BC"/>
    <w:rsid w:val="00067D2E"/>
    <w:rsid w:val="000D71C7"/>
    <w:rsid w:val="001142AE"/>
    <w:rsid w:val="001177C0"/>
    <w:rsid w:val="001C1E12"/>
    <w:rsid w:val="001F739F"/>
    <w:rsid w:val="0022697D"/>
    <w:rsid w:val="00261AB3"/>
    <w:rsid w:val="00290ACF"/>
    <w:rsid w:val="002C236E"/>
    <w:rsid w:val="002F365D"/>
    <w:rsid w:val="00392ADC"/>
    <w:rsid w:val="004A3518"/>
    <w:rsid w:val="00524E70"/>
    <w:rsid w:val="005B087A"/>
    <w:rsid w:val="005C1658"/>
    <w:rsid w:val="00671B83"/>
    <w:rsid w:val="006B2FE6"/>
    <w:rsid w:val="00702E7D"/>
    <w:rsid w:val="00715120"/>
    <w:rsid w:val="00784013"/>
    <w:rsid w:val="0078548D"/>
    <w:rsid w:val="007A66DB"/>
    <w:rsid w:val="007C74D9"/>
    <w:rsid w:val="008028F6"/>
    <w:rsid w:val="00873D72"/>
    <w:rsid w:val="00882AC5"/>
    <w:rsid w:val="00884278"/>
    <w:rsid w:val="008D292B"/>
    <w:rsid w:val="009142CE"/>
    <w:rsid w:val="009308EE"/>
    <w:rsid w:val="00A65621"/>
    <w:rsid w:val="00AC6216"/>
    <w:rsid w:val="00B73206"/>
    <w:rsid w:val="00B84CA9"/>
    <w:rsid w:val="00BA6512"/>
    <w:rsid w:val="00BB46F2"/>
    <w:rsid w:val="00C03F14"/>
    <w:rsid w:val="00C448A5"/>
    <w:rsid w:val="00C47FFB"/>
    <w:rsid w:val="00C839DA"/>
    <w:rsid w:val="00CC3FC0"/>
    <w:rsid w:val="00CF3615"/>
    <w:rsid w:val="00CF36FC"/>
    <w:rsid w:val="00D224EC"/>
    <w:rsid w:val="00D56871"/>
    <w:rsid w:val="00D57626"/>
    <w:rsid w:val="00E359FF"/>
    <w:rsid w:val="00E62D00"/>
    <w:rsid w:val="00E83DA4"/>
    <w:rsid w:val="00EA3D7F"/>
    <w:rsid w:val="00EC04A9"/>
    <w:rsid w:val="00F36EAC"/>
    <w:rsid w:val="00FC4849"/>
    <w:rsid w:val="00FF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013"/>
    <w:pPr>
      <w:ind w:left="720"/>
      <w:contextualSpacing/>
    </w:pPr>
  </w:style>
  <w:style w:type="paragraph" w:styleId="a4">
    <w:name w:val="Balloon Text"/>
    <w:basedOn w:val="a"/>
    <w:link w:val="a5"/>
    <w:uiPriority w:val="99"/>
    <w:semiHidden/>
    <w:unhideWhenUsed/>
    <w:rsid w:val="00E62D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D00"/>
    <w:rPr>
      <w:rFonts w:ascii="Tahoma" w:hAnsi="Tahoma" w:cs="Tahoma"/>
      <w:sz w:val="16"/>
      <w:szCs w:val="16"/>
    </w:rPr>
  </w:style>
  <w:style w:type="table" w:styleId="a6">
    <w:name w:val="Table Grid"/>
    <w:basedOn w:val="a1"/>
    <w:uiPriority w:val="59"/>
    <w:rsid w:val="00E6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E62D0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8">
    <w:name w:val="Hyperlink"/>
    <w:basedOn w:val="a0"/>
    <w:uiPriority w:val="99"/>
    <w:unhideWhenUsed/>
    <w:rsid w:val="00C03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pt.ipu.ru/sites/default/files/page_fi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1618</Words>
  <Characters>10827</Characters>
  <Application>Microsoft Office Word</Application>
  <DocSecurity>0</DocSecurity>
  <Lines>569</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Wishful</cp:lastModifiedBy>
  <cp:revision>32</cp:revision>
  <dcterms:created xsi:type="dcterms:W3CDTF">2014-09-07T13:11:00Z</dcterms:created>
  <dcterms:modified xsi:type="dcterms:W3CDTF">2014-10-11T13:59:00Z</dcterms:modified>
</cp:coreProperties>
</file>