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9B" w:rsidRPr="003C4761" w:rsidRDefault="00D35979" w:rsidP="00182240">
      <w:pPr>
        <w:spacing w:after="0" w:line="240" w:lineRule="auto"/>
        <w:jc w:val="center"/>
        <w:rPr>
          <w:rFonts w:ascii="Arial" w:hAnsi="Arial" w:cs="Arial"/>
          <w:b/>
          <w:sz w:val="28"/>
          <w:szCs w:val="28"/>
          <w:lang w:val="en-US"/>
        </w:rPr>
      </w:pPr>
      <w:r w:rsidRPr="003C4761">
        <w:rPr>
          <w:rFonts w:ascii="Arial" w:hAnsi="Arial" w:cs="Arial"/>
          <w:b/>
          <w:sz w:val="28"/>
          <w:szCs w:val="28"/>
          <w:lang w:val="en-US"/>
        </w:rPr>
        <w:t xml:space="preserve">Lowest-unmatched price auctions - theoretical predictions and </w:t>
      </w:r>
      <w:proofErr w:type="spellStart"/>
      <w:r w:rsidRPr="003C4761">
        <w:rPr>
          <w:rFonts w:ascii="Arial" w:hAnsi="Arial" w:cs="Arial"/>
          <w:b/>
          <w:sz w:val="28"/>
          <w:szCs w:val="28"/>
          <w:lang w:val="en-US"/>
        </w:rPr>
        <w:t>behaviour</w:t>
      </w:r>
      <w:proofErr w:type="spellEnd"/>
      <w:r w:rsidRPr="003C4761">
        <w:rPr>
          <w:rFonts w:ascii="Arial" w:hAnsi="Arial" w:cs="Arial"/>
          <w:b/>
          <w:sz w:val="28"/>
          <w:szCs w:val="28"/>
          <w:lang w:val="en-US"/>
        </w:rPr>
        <w:t xml:space="preserve"> in experiments</w:t>
      </w:r>
    </w:p>
    <w:p w:rsidR="003C4761" w:rsidRPr="003C4761" w:rsidRDefault="003C4761" w:rsidP="00182240">
      <w:pPr>
        <w:spacing w:after="0" w:line="240" w:lineRule="auto"/>
        <w:jc w:val="center"/>
        <w:rPr>
          <w:rStyle w:val="a3"/>
          <w:rFonts w:ascii="Arial" w:hAnsi="Arial" w:cs="Arial"/>
          <w:color w:val="000000"/>
          <w:sz w:val="28"/>
          <w:szCs w:val="28"/>
          <w:shd w:val="clear" w:color="auto" w:fill="FFFFFF"/>
          <w:lang w:val="en-US"/>
        </w:rPr>
      </w:pPr>
    </w:p>
    <w:p w:rsidR="003C4761" w:rsidRPr="003C4761" w:rsidRDefault="003C4761" w:rsidP="00182240">
      <w:pPr>
        <w:spacing w:after="0" w:line="240" w:lineRule="auto"/>
        <w:jc w:val="center"/>
        <w:rPr>
          <w:rFonts w:ascii="Arial" w:hAnsi="Arial" w:cs="Arial"/>
          <w:b/>
          <w:sz w:val="28"/>
          <w:szCs w:val="28"/>
          <w:lang w:val="en-US"/>
        </w:rPr>
      </w:pPr>
      <w:r w:rsidRPr="003C4761">
        <w:rPr>
          <w:rStyle w:val="a3"/>
          <w:rFonts w:ascii="Arial" w:hAnsi="Arial" w:cs="Arial"/>
          <w:color w:val="000000"/>
          <w:sz w:val="28"/>
          <w:szCs w:val="28"/>
          <w:shd w:val="clear" w:color="auto" w:fill="FFFFFF"/>
          <w:lang w:val="en-US"/>
        </w:rPr>
        <w:t>Dmitri Vinogradov</w:t>
      </w:r>
      <w:r w:rsidRPr="003C4761">
        <w:rPr>
          <w:rFonts w:ascii="Arial" w:hAnsi="Arial" w:cs="Arial"/>
          <w:b/>
          <w:bCs/>
          <w:color w:val="000000"/>
          <w:sz w:val="28"/>
          <w:szCs w:val="28"/>
          <w:shd w:val="clear" w:color="auto" w:fill="FFFFFF"/>
          <w:lang w:val="en-US"/>
        </w:rPr>
        <w:br/>
      </w:r>
      <w:r w:rsidRPr="003C4761">
        <w:rPr>
          <w:rFonts w:ascii="Arial" w:hAnsi="Arial" w:cs="Arial"/>
          <w:color w:val="000000"/>
          <w:sz w:val="28"/>
          <w:szCs w:val="28"/>
          <w:shd w:val="clear" w:color="auto" w:fill="FFFFFF"/>
          <w:lang w:val="en-US"/>
        </w:rPr>
        <w:t>University of Essex</w:t>
      </w:r>
    </w:p>
    <w:p w:rsidR="00D35979" w:rsidRPr="003C4761" w:rsidRDefault="00D35979" w:rsidP="00CB2B94">
      <w:pPr>
        <w:spacing w:after="0" w:line="240" w:lineRule="auto"/>
        <w:rPr>
          <w:rFonts w:ascii="Arial" w:hAnsi="Arial" w:cs="Arial"/>
          <w:sz w:val="28"/>
          <w:szCs w:val="28"/>
          <w:lang w:val="en-US"/>
        </w:rPr>
      </w:pPr>
      <w:bookmarkStart w:id="0" w:name="_GoBack"/>
      <w:bookmarkEnd w:id="0"/>
    </w:p>
    <w:p w:rsidR="00B269F5" w:rsidRPr="003C4761" w:rsidRDefault="00D35979" w:rsidP="00182240">
      <w:pPr>
        <w:spacing w:after="0" w:line="240" w:lineRule="auto"/>
        <w:jc w:val="center"/>
        <w:rPr>
          <w:rFonts w:ascii="Arial" w:hAnsi="Arial" w:cs="Arial"/>
          <w:b/>
          <w:sz w:val="28"/>
          <w:szCs w:val="28"/>
          <w:lang w:val="en-US"/>
        </w:rPr>
      </w:pPr>
      <w:r w:rsidRPr="003C4761">
        <w:rPr>
          <w:rFonts w:ascii="Arial" w:hAnsi="Arial" w:cs="Arial"/>
          <w:b/>
          <w:sz w:val="28"/>
          <w:szCs w:val="28"/>
          <w:lang w:val="en-US"/>
        </w:rPr>
        <w:t>Abstract</w:t>
      </w:r>
    </w:p>
    <w:p w:rsidR="00D35979" w:rsidRPr="003C4761" w:rsidRDefault="00D35979" w:rsidP="00CB2B94">
      <w:pPr>
        <w:spacing w:after="0" w:line="240" w:lineRule="auto"/>
        <w:rPr>
          <w:rFonts w:ascii="Arial" w:hAnsi="Arial" w:cs="Arial"/>
          <w:sz w:val="28"/>
          <w:szCs w:val="28"/>
          <w:lang w:val="en-US"/>
        </w:rPr>
      </w:pPr>
    </w:p>
    <w:p w:rsidR="006F31E2" w:rsidRPr="003C4761" w:rsidRDefault="0083269B" w:rsidP="00182240">
      <w:pPr>
        <w:spacing w:after="0" w:line="240" w:lineRule="auto"/>
        <w:jc w:val="both"/>
        <w:rPr>
          <w:rFonts w:ascii="Arial" w:hAnsi="Arial" w:cs="Arial"/>
          <w:sz w:val="28"/>
          <w:szCs w:val="28"/>
          <w:lang w:val="en-US"/>
        </w:rPr>
      </w:pPr>
      <w:proofErr w:type="spellStart"/>
      <w:r w:rsidRPr="003C4761">
        <w:rPr>
          <w:rFonts w:ascii="Arial" w:hAnsi="Arial" w:cs="Arial"/>
          <w:sz w:val="28"/>
          <w:szCs w:val="28"/>
        </w:rPr>
        <w:t>Lowest-Unmatched</w:t>
      </w:r>
      <w:proofErr w:type="spellEnd"/>
      <w:r w:rsidRPr="003C4761">
        <w:rPr>
          <w:rFonts w:ascii="Arial" w:hAnsi="Arial" w:cs="Arial"/>
          <w:sz w:val="28"/>
          <w:szCs w:val="28"/>
        </w:rPr>
        <w:t xml:space="preserve"> </w:t>
      </w:r>
      <w:proofErr w:type="spellStart"/>
      <w:r w:rsidRPr="003C4761">
        <w:rPr>
          <w:rFonts w:ascii="Arial" w:hAnsi="Arial" w:cs="Arial"/>
          <w:sz w:val="28"/>
          <w:szCs w:val="28"/>
        </w:rPr>
        <w:t>Price</w:t>
      </w:r>
      <w:proofErr w:type="spellEnd"/>
      <w:r w:rsidRPr="003C4761">
        <w:rPr>
          <w:rFonts w:ascii="Arial" w:hAnsi="Arial" w:cs="Arial"/>
          <w:sz w:val="28"/>
          <w:szCs w:val="28"/>
        </w:rPr>
        <w:t xml:space="preserve"> </w:t>
      </w:r>
      <w:proofErr w:type="spellStart"/>
      <w:r w:rsidRPr="003C4761">
        <w:rPr>
          <w:rFonts w:ascii="Arial" w:hAnsi="Arial" w:cs="Arial"/>
          <w:sz w:val="28"/>
          <w:szCs w:val="28"/>
        </w:rPr>
        <w:t>Auctions</w:t>
      </w:r>
      <w:proofErr w:type="spellEnd"/>
      <w:r w:rsidRPr="003C4761">
        <w:rPr>
          <w:rFonts w:ascii="Arial" w:hAnsi="Arial" w:cs="Arial"/>
          <w:sz w:val="28"/>
          <w:szCs w:val="28"/>
        </w:rPr>
        <w:t xml:space="preserve"> (LUPA) specify that the lowest bid placed by only one participant wins. </w:t>
      </w:r>
      <w:r w:rsidRPr="003C4761">
        <w:rPr>
          <w:rFonts w:ascii="Arial" w:hAnsi="Arial" w:cs="Arial"/>
          <w:sz w:val="28"/>
          <w:szCs w:val="28"/>
          <w:lang w:val="en-US"/>
        </w:rPr>
        <w:t xml:space="preserve">They are used in internet trading and TV and radio shows. We model LUPAs as games with minimal restrictions, in particular allowing players to place more than one bid, since multiple bids have been observed in most actual LUPAs. Though LUPAs are games for which a closed-form solution does not seem to exist in general, our model generates several testable implications about the type of strategies played in equilibrium and the highest bid in a given LUPA. Our analysis suggests that players follow strategic considerations and arrive at decisions which, at least in the aggregate, are generally consistent with theoretical predictions, yet there are some remarkable deviations. The presentation will discuss overbidding in players’ </w:t>
      </w:r>
      <w:proofErr w:type="spellStart"/>
      <w:r w:rsidRPr="003C4761">
        <w:rPr>
          <w:rFonts w:ascii="Arial" w:hAnsi="Arial" w:cs="Arial"/>
          <w:sz w:val="28"/>
          <w:szCs w:val="28"/>
          <w:lang w:val="en-US"/>
        </w:rPr>
        <w:t>behaviour</w:t>
      </w:r>
      <w:proofErr w:type="spellEnd"/>
      <w:r w:rsidRPr="003C4761">
        <w:rPr>
          <w:rFonts w:ascii="Arial" w:hAnsi="Arial" w:cs="Arial"/>
          <w:sz w:val="28"/>
          <w:szCs w:val="28"/>
          <w:lang w:val="en-US"/>
        </w:rPr>
        <w:t xml:space="preserve"> and possible explanations for this, as well as issues of efficiency and lottery properties of a LUPA. </w:t>
      </w:r>
    </w:p>
    <w:p w:rsidR="006F31E2" w:rsidRPr="003C4761" w:rsidRDefault="006F31E2" w:rsidP="00CB2B94">
      <w:pPr>
        <w:spacing w:after="0" w:line="240" w:lineRule="auto"/>
        <w:rPr>
          <w:rFonts w:ascii="Arial" w:hAnsi="Arial" w:cs="Arial"/>
          <w:sz w:val="28"/>
          <w:szCs w:val="28"/>
          <w:lang w:val="en-US"/>
        </w:rPr>
      </w:pPr>
    </w:p>
    <w:p w:rsidR="006F31E2" w:rsidRPr="00182240" w:rsidRDefault="006F31E2" w:rsidP="00CB2B94">
      <w:pPr>
        <w:spacing w:after="0" w:line="240" w:lineRule="auto"/>
        <w:rPr>
          <w:rFonts w:ascii="Arial" w:hAnsi="Arial" w:cs="Arial"/>
          <w:sz w:val="20"/>
          <w:szCs w:val="20"/>
          <w:lang w:val="en-US"/>
        </w:rPr>
      </w:pPr>
    </w:p>
    <w:p w:rsidR="0083269B" w:rsidRPr="00182240" w:rsidRDefault="0083269B" w:rsidP="00CB2B94">
      <w:pPr>
        <w:spacing w:after="0" w:line="240" w:lineRule="auto"/>
        <w:rPr>
          <w:rFonts w:ascii="Arial" w:hAnsi="Arial" w:cs="Arial"/>
          <w:sz w:val="20"/>
          <w:szCs w:val="20"/>
          <w:lang w:val="en-US"/>
        </w:rPr>
      </w:pPr>
    </w:p>
    <w:p w:rsidR="0083269B" w:rsidRPr="00182240" w:rsidRDefault="0083269B" w:rsidP="00CB2B94">
      <w:pPr>
        <w:spacing w:after="0" w:line="240" w:lineRule="auto"/>
        <w:rPr>
          <w:rFonts w:ascii="Arial" w:hAnsi="Arial" w:cs="Arial"/>
          <w:sz w:val="20"/>
          <w:szCs w:val="20"/>
          <w:lang w:val="en-US"/>
        </w:rPr>
      </w:pPr>
    </w:p>
    <w:sectPr w:rsidR="0083269B" w:rsidRPr="00182240" w:rsidSect="00B2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79"/>
    <w:rsid w:val="000D7167"/>
    <w:rsid w:val="00182240"/>
    <w:rsid w:val="0018253F"/>
    <w:rsid w:val="003C4761"/>
    <w:rsid w:val="005D71D5"/>
    <w:rsid w:val="005E5A34"/>
    <w:rsid w:val="006F31E2"/>
    <w:rsid w:val="00737D34"/>
    <w:rsid w:val="0083269B"/>
    <w:rsid w:val="00B269F5"/>
    <w:rsid w:val="00B86484"/>
    <w:rsid w:val="00CB2B94"/>
    <w:rsid w:val="00D35979"/>
    <w:rsid w:val="00DF6F0E"/>
    <w:rsid w:val="00E94297"/>
    <w:rsid w:val="00F2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47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4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University of Essex</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 Vinogradov</dc:creator>
  <cp:lastModifiedBy>Anna Shtennikova</cp:lastModifiedBy>
  <cp:revision>8</cp:revision>
  <dcterms:created xsi:type="dcterms:W3CDTF">2015-09-17T09:45:00Z</dcterms:created>
  <dcterms:modified xsi:type="dcterms:W3CDTF">2015-09-17T09:46:00Z</dcterms:modified>
</cp:coreProperties>
</file>